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35" w:rsidRPr="004C21E7" w:rsidRDefault="008857D0" w:rsidP="00972E35">
      <w:pPr>
        <w:pStyle w:val="Subttulo"/>
        <w:rPr>
          <w:bCs/>
          <w:i w:val="0"/>
          <w:caps/>
          <w:color w:val="FF0000"/>
          <w:sz w:val="24"/>
          <w:szCs w:val="24"/>
        </w:rPr>
      </w:pPr>
      <w:r w:rsidRPr="004C21E7">
        <w:rPr>
          <w:i w:val="0"/>
          <w:color w:val="000000" w:themeColor="text1"/>
          <w:sz w:val="24"/>
          <w:szCs w:val="24"/>
        </w:rPr>
        <w:t>O LUGAR DA</w:t>
      </w:r>
      <w:r w:rsidR="009931AD" w:rsidRPr="004C21E7">
        <w:rPr>
          <w:i w:val="0"/>
          <w:color w:val="000000" w:themeColor="text1"/>
          <w:sz w:val="24"/>
          <w:szCs w:val="24"/>
        </w:rPr>
        <w:t xml:space="preserve"> TRAVESTI</w:t>
      </w:r>
      <w:r w:rsidRPr="004C21E7">
        <w:rPr>
          <w:i w:val="0"/>
          <w:color w:val="000000" w:themeColor="text1"/>
          <w:sz w:val="24"/>
          <w:szCs w:val="24"/>
        </w:rPr>
        <w:t xml:space="preserve"> É ONDE ELA QUISER</w:t>
      </w:r>
      <w:r w:rsidR="009931AD" w:rsidRPr="004C21E7">
        <w:rPr>
          <w:i w:val="0"/>
          <w:color w:val="000000" w:themeColor="text1"/>
          <w:sz w:val="24"/>
          <w:szCs w:val="24"/>
        </w:rPr>
        <w:t>:</w:t>
      </w:r>
      <w:r w:rsidR="004667D3" w:rsidRPr="004C21E7">
        <w:rPr>
          <w:i w:val="0"/>
          <w:color w:val="000000" w:themeColor="text1"/>
          <w:sz w:val="24"/>
          <w:szCs w:val="24"/>
        </w:rPr>
        <w:t xml:space="preserve"> A REALIDADE DAS TRAVESTIS NO AMBIENTE ACADÊMICO NORTE-RIO-GRANDENSE</w:t>
      </w:r>
    </w:p>
    <w:p w:rsidR="00972E35" w:rsidRPr="004C21E7" w:rsidRDefault="00972E35" w:rsidP="00972E35">
      <w:pPr>
        <w:pStyle w:val="Subttulo"/>
        <w:rPr>
          <w:bCs/>
          <w:i w:val="0"/>
          <w:caps/>
          <w:sz w:val="24"/>
          <w:szCs w:val="24"/>
        </w:rPr>
      </w:pPr>
    </w:p>
    <w:p w:rsidR="00972E35" w:rsidRPr="004C21E7" w:rsidRDefault="007D42C5" w:rsidP="00972E35">
      <w:pPr>
        <w:pStyle w:val="Subttulo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PAIVA, </w:t>
      </w:r>
      <w:r w:rsidR="002341EB" w:rsidRPr="004C21E7">
        <w:rPr>
          <w:b w:val="0"/>
          <w:i w:val="0"/>
          <w:sz w:val="24"/>
          <w:szCs w:val="24"/>
        </w:rPr>
        <w:t xml:space="preserve">Pedro Henrique Azevedo da Silva </w:t>
      </w:r>
      <w:proofErr w:type="gramStart"/>
      <w:r w:rsidR="00972E35" w:rsidRPr="004C21E7">
        <w:rPr>
          <w:rStyle w:val="Refdenotaderodap"/>
          <w:rFonts w:eastAsiaTheme="majorEastAsia"/>
          <w:b w:val="0"/>
          <w:i w:val="0"/>
          <w:sz w:val="24"/>
          <w:szCs w:val="24"/>
        </w:rPr>
        <w:footnoteReference w:id="1"/>
      </w:r>
      <w:proofErr w:type="gramEnd"/>
    </w:p>
    <w:p w:rsidR="00972E35" w:rsidRPr="004C21E7" w:rsidRDefault="007D42C5" w:rsidP="00972E35">
      <w:pPr>
        <w:pStyle w:val="Subttulo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PEREIRA, </w:t>
      </w:r>
      <w:proofErr w:type="spellStart"/>
      <w:r w:rsidR="002341EB" w:rsidRPr="004C21E7">
        <w:rPr>
          <w:b w:val="0"/>
          <w:i w:val="0"/>
          <w:sz w:val="24"/>
          <w:szCs w:val="24"/>
        </w:rPr>
        <w:t>Elcimar</w:t>
      </w:r>
      <w:proofErr w:type="spellEnd"/>
      <w:r w:rsidR="004667D3" w:rsidRPr="004C21E7">
        <w:rPr>
          <w:b w:val="0"/>
          <w:i w:val="0"/>
          <w:sz w:val="24"/>
          <w:szCs w:val="24"/>
        </w:rPr>
        <w:t xml:space="preserve"> Dantas </w:t>
      </w:r>
      <w:proofErr w:type="gramStart"/>
      <w:r w:rsidR="00972E35" w:rsidRPr="004C21E7">
        <w:rPr>
          <w:rStyle w:val="Refdenotaderodap"/>
          <w:rFonts w:eastAsiaTheme="majorEastAsia"/>
          <w:b w:val="0"/>
          <w:i w:val="0"/>
          <w:sz w:val="24"/>
          <w:szCs w:val="24"/>
        </w:rPr>
        <w:footnoteReference w:id="2"/>
      </w:r>
      <w:proofErr w:type="gramEnd"/>
    </w:p>
    <w:p w:rsidR="00972E35" w:rsidRPr="004C21E7" w:rsidRDefault="00972E35" w:rsidP="00972E35">
      <w:pPr>
        <w:pStyle w:val="Subttulo"/>
        <w:rPr>
          <w:bCs/>
          <w:i w:val="0"/>
          <w:sz w:val="24"/>
          <w:szCs w:val="24"/>
        </w:rPr>
      </w:pPr>
    </w:p>
    <w:p w:rsidR="00124EDE" w:rsidRDefault="00972E35" w:rsidP="001E4850">
      <w:pPr>
        <w:pStyle w:val="Subttulo"/>
        <w:jc w:val="both"/>
        <w:rPr>
          <w:b w:val="0"/>
          <w:i w:val="0"/>
          <w:sz w:val="24"/>
          <w:szCs w:val="24"/>
        </w:rPr>
      </w:pPr>
      <w:r w:rsidRPr="004C21E7">
        <w:rPr>
          <w:bCs/>
          <w:i w:val="0"/>
          <w:caps/>
          <w:sz w:val="24"/>
          <w:szCs w:val="24"/>
        </w:rPr>
        <w:t>Resumo</w:t>
      </w:r>
      <w:r w:rsidR="001E4850">
        <w:rPr>
          <w:bCs/>
          <w:i w:val="0"/>
          <w:caps/>
          <w:sz w:val="24"/>
          <w:szCs w:val="24"/>
        </w:rPr>
        <w:t xml:space="preserve">: </w:t>
      </w:r>
      <w:r w:rsidR="008857D0" w:rsidRPr="001E4850">
        <w:rPr>
          <w:b w:val="0"/>
          <w:bCs/>
          <w:i w:val="0"/>
          <w:color w:val="000000" w:themeColor="text1"/>
          <w:sz w:val="24"/>
          <w:szCs w:val="24"/>
        </w:rPr>
        <w:t xml:space="preserve">As pessoas resistem em compreender que há travestis universitárias, e que o ensino superior é </w:t>
      </w:r>
      <w:r w:rsidR="00286825" w:rsidRPr="001E4850">
        <w:rPr>
          <w:b w:val="0"/>
          <w:bCs/>
          <w:i w:val="0"/>
          <w:color w:val="000000" w:themeColor="text1"/>
          <w:sz w:val="24"/>
          <w:szCs w:val="24"/>
        </w:rPr>
        <w:t xml:space="preserve">um lugar que estas, por direito, podem e devem estar presentes. As trajetórias de vida das travestis, de maneira geral, são marcadas por espaços de exclusão, </w:t>
      </w:r>
      <w:proofErr w:type="spellStart"/>
      <w:r w:rsidR="00286825" w:rsidRPr="001E4850">
        <w:rPr>
          <w:b w:val="0"/>
          <w:bCs/>
          <w:i w:val="0"/>
          <w:color w:val="000000" w:themeColor="text1"/>
          <w:sz w:val="24"/>
          <w:szCs w:val="24"/>
        </w:rPr>
        <w:t>assujeitamento</w:t>
      </w:r>
      <w:proofErr w:type="spellEnd"/>
      <w:r w:rsidR="00286825" w:rsidRPr="001E4850">
        <w:rPr>
          <w:b w:val="0"/>
          <w:bCs/>
          <w:i w:val="0"/>
          <w:color w:val="000000" w:themeColor="text1"/>
          <w:sz w:val="24"/>
          <w:szCs w:val="24"/>
        </w:rPr>
        <w:t xml:space="preserve"> e violência</w:t>
      </w:r>
      <w:r w:rsidR="00312396" w:rsidRPr="001E4850">
        <w:rPr>
          <w:b w:val="0"/>
          <w:bCs/>
          <w:i w:val="0"/>
          <w:color w:val="000000" w:themeColor="text1"/>
          <w:sz w:val="24"/>
          <w:szCs w:val="24"/>
        </w:rPr>
        <w:t xml:space="preserve">, fruto de uma realidade sociocultural </w:t>
      </w:r>
      <w:proofErr w:type="spellStart"/>
      <w:r w:rsidR="00286825" w:rsidRPr="001E4850">
        <w:rPr>
          <w:b w:val="0"/>
          <w:bCs/>
          <w:i w:val="0"/>
          <w:color w:val="000000" w:themeColor="text1"/>
          <w:sz w:val="24"/>
          <w:szCs w:val="24"/>
        </w:rPr>
        <w:t>transfóbica</w:t>
      </w:r>
      <w:proofErr w:type="spellEnd"/>
      <w:r w:rsidR="00286825" w:rsidRPr="001E4850">
        <w:rPr>
          <w:b w:val="0"/>
          <w:bCs/>
          <w:i w:val="0"/>
          <w:color w:val="000000" w:themeColor="text1"/>
          <w:sz w:val="24"/>
          <w:szCs w:val="24"/>
        </w:rPr>
        <w:t xml:space="preserve">, </w:t>
      </w:r>
      <w:proofErr w:type="spellStart"/>
      <w:r w:rsidR="00286825" w:rsidRPr="001E4850">
        <w:rPr>
          <w:b w:val="0"/>
          <w:bCs/>
          <w:i w:val="0"/>
          <w:color w:val="000000" w:themeColor="text1"/>
          <w:sz w:val="24"/>
          <w:szCs w:val="24"/>
        </w:rPr>
        <w:t>cisgênera</w:t>
      </w:r>
      <w:proofErr w:type="spellEnd"/>
      <w:r w:rsidR="00286825" w:rsidRPr="001E4850">
        <w:rPr>
          <w:b w:val="0"/>
          <w:bCs/>
          <w:i w:val="0"/>
          <w:color w:val="000000" w:themeColor="text1"/>
          <w:sz w:val="24"/>
          <w:szCs w:val="24"/>
        </w:rPr>
        <w:t xml:space="preserve"> e machista.</w:t>
      </w:r>
      <w:r w:rsidR="00312396" w:rsidRPr="001E4850">
        <w:rPr>
          <w:b w:val="0"/>
          <w:bCs/>
          <w:i w:val="0"/>
          <w:color w:val="000000" w:themeColor="text1"/>
          <w:sz w:val="24"/>
          <w:szCs w:val="24"/>
        </w:rPr>
        <w:t xml:space="preserve"> Durante muito tempo existiu uma enorme barreira que impossibilitava o ingresso das travestis </w:t>
      </w:r>
      <w:r w:rsidR="00E178F7">
        <w:rPr>
          <w:b w:val="0"/>
          <w:bCs/>
          <w:i w:val="0"/>
          <w:sz w:val="24"/>
          <w:szCs w:val="24"/>
        </w:rPr>
        <w:t xml:space="preserve">no ambiente acadêmico. </w:t>
      </w:r>
      <w:r w:rsidR="00D82A7D" w:rsidRPr="00E178F7">
        <w:rPr>
          <w:b w:val="0"/>
          <w:bCs/>
          <w:i w:val="0"/>
          <w:sz w:val="24"/>
          <w:szCs w:val="24"/>
        </w:rPr>
        <w:t xml:space="preserve">Atualmente </w:t>
      </w:r>
      <w:r w:rsidR="00312396" w:rsidRPr="00E178F7">
        <w:rPr>
          <w:b w:val="0"/>
          <w:bCs/>
          <w:i w:val="0"/>
          <w:sz w:val="24"/>
          <w:szCs w:val="24"/>
        </w:rPr>
        <w:t xml:space="preserve">ainda existe, mas </w:t>
      </w:r>
      <w:r w:rsidR="00D82A7D" w:rsidRPr="00E178F7">
        <w:rPr>
          <w:b w:val="0"/>
          <w:bCs/>
          <w:i w:val="0"/>
          <w:sz w:val="24"/>
          <w:szCs w:val="24"/>
        </w:rPr>
        <w:t xml:space="preserve">esta </w:t>
      </w:r>
      <w:r w:rsidR="00312396" w:rsidRPr="00E178F7">
        <w:rPr>
          <w:b w:val="0"/>
          <w:bCs/>
          <w:i w:val="0"/>
          <w:sz w:val="24"/>
          <w:szCs w:val="24"/>
        </w:rPr>
        <w:t>não é mais impermeável</w:t>
      </w:r>
      <w:r w:rsidR="00E178F7" w:rsidRPr="00E178F7">
        <w:rPr>
          <w:b w:val="0"/>
          <w:bCs/>
          <w:i w:val="0"/>
          <w:sz w:val="24"/>
          <w:szCs w:val="24"/>
        </w:rPr>
        <w:t>.</w:t>
      </w:r>
      <w:r w:rsidR="007B5365" w:rsidRPr="00E178F7">
        <w:rPr>
          <w:b w:val="0"/>
          <w:bCs/>
          <w:i w:val="0"/>
          <w:sz w:val="24"/>
          <w:szCs w:val="24"/>
        </w:rPr>
        <w:t xml:space="preserve"> </w:t>
      </w:r>
      <w:r w:rsidR="007B5365" w:rsidRPr="001E4850">
        <w:rPr>
          <w:b w:val="0"/>
          <w:bCs/>
          <w:i w:val="0"/>
          <w:color w:val="000000" w:themeColor="text1"/>
          <w:sz w:val="24"/>
          <w:szCs w:val="24"/>
        </w:rPr>
        <w:t>A</w:t>
      </w:r>
      <w:r w:rsidR="00D82A7D" w:rsidRPr="001E4850">
        <w:rPr>
          <w:b w:val="0"/>
          <w:bCs/>
          <w:i w:val="0"/>
          <w:color w:val="000000" w:themeColor="text1"/>
          <w:sz w:val="24"/>
          <w:szCs w:val="24"/>
        </w:rPr>
        <w:t xml:space="preserve"> pesquisa</w:t>
      </w:r>
      <w:r w:rsidR="007B5365" w:rsidRPr="001E4850">
        <w:rPr>
          <w:b w:val="0"/>
          <w:bCs/>
          <w:i w:val="0"/>
          <w:color w:val="000000" w:themeColor="text1"/>
          <w:sz w:val="24"/>
          <w:szCs w:val="24"/>
        </w:rPr>
        <w:t xml:space="preserve"> em tela</w:t>
      </w:r>
      <w:r w:rsidR="00D82A7D" w:rsidRPr="001E4850">
        <w:rPr>
          <w:b w:val="0"/>
          <w:bCs/>
          <w:i w:val="0"/>
          <w:color w:val="000000" w:themeColor="text1"/>
          <w:sz w:val="24"/>
          <w:szCs w:val="24"/>
        </w:rPr>
        <w:t>, que está em andamento, almeja compreender como se dá a vivência acadêmica das travestis na realidade do ensino superior do Rio Grande do Norte. Em uma perspectiva etnográfica, realizamos conversas semiestruturadas com</w:t>
      </w:r>
      <w:r w:rsidR="00614DC1" w:rsidRPr="001E4850">
        <w:rPr>
          <w:b w:val="0"/>
          <w:bCs/>
          <w:i w:val="0"/>
          <w:color w:val="000000" w:themeColor="text1"/>
          <w:sz w:val="24"/>
          <w:szCs w:val="24"/>
        </w:rPr>
        <w:t xml:space="preserve"> duas travestis universitárias, que relataram um pouco d</w:t>
      </w:r>
      <w:r w:rsidR="00F91357" w:rsidRPr="001E4850">
        <w:rPr>
          <w:b w:val="0"/>
          <w:bCs/>
          <w:i w:val="0"/>
          <w:color w:val="000000" w:themeColor="text1"/>
          <w:sz w:val="24"/>
          <w:szCs w:val="24"/>
        </w:rPr>
        <w:t>e suas</w:t>
      </w:r>
      <w:r w:rsidR="00614DC1" w:rsidRPr="001E4850">
        <w:rPr>
          <w:b w:val="0"/>
          <w:bCs/>
          <w:i w:val="0"/>
          <w:color w:val="000000" w:themeColor="text1"/>
          <w:sz w:val="24"/>
          <w:szCs w:val="24"/>
        </w:rPr>
        <w:t xml:space="preserve"> trajetória</w:t>
      </w:r>
      <w:r w:rsidR="00F91357" w:rsidRPr="001E4850">
        <w:rPr>
          <w:b w:val="0"/>
          <w:bCs/>
          <w:i w:val="0"/>
          <w:color w:val="000000" w:themeColor="text1"/>
          <w:sz w:val="24"/>
          <w:szCs w:val="24"/>
        </w:rPr>
        <w:t>s</w:t>
      </w:r>
      <w:r w:rsidR="00614DC1" w:rsidRPr="001E4850">
        <w:rPr>
          <w:b w:val="0"/>
          <w:bCs/>
          <w:i w:val="0"/>
          <w:color w:val="000000" w:themeColor="text1"/>
          <w:sz w:val="24"/>
          <w:szCs w:val="24"/>
        </w:rPr>
        <w:t xml:space="preserve"> enquanto </w:t>
      </w:r>
      <w:proofErr w:type="gramStart"/>
      <w:r w:rsidR="00614DC1" w:rsidRPr="001E4850">
        <w:rPr>
          <w:b w:val="0"/>
          <w:bCs/>
          <w:i w:val="0"/>
          <w:color w:val="000000" w:themeColor="text1"/>
          <w:sz w:val="24"/>
          <w:szCs w:val="24"/>
        </w:rPr>
        <w:t>alunas</w:t>
      </w:r>
      <w:proofErr w:type="gramEnd"/>
      <w:r w:rsidR="00614DC1" w:rsidRPr="001E4850">
        <w:rPr>
          <w:b w:val="0"/>
          <w:bCs/>
          <w:i w:val="0"/>
          <w:color w:val="000000" w:themeColor="text1"/>
          <w:sz w:val="24"/>
          <w:szCs w:val="24"/>
        </w:rPr>
        <w:t xml:space="preserve"> do ensino superior público.</w:t>
      </w:r>
      <w:r w:rsidR="00E178F7">
        <w:rPr>
          <w:b w:val="0"/>
          <w:bCs/>
          <w:i w:val="0"/>
          <w:color w:val="000000" w:themeColor="text1"/>
          <w:sz w:val="24"/>
          <w:szCs w:val="24"/>
        </w:rPr>
        <w:t xml:space="preserve"> </w:t>
      </w:r>
      <w:r w:rsidR="007B5365" w:rsidRPr="001E4850">
        <w:rPr>
          <w:b w:val="0"/>
          <w:i w:val="0"/>
          <w:sz w:val="24"/>
          <w:szCs w:val="24"/>
        </w:rPr>
        <w:t>É notório o crescimento do número d</w:t>
      </w:r>
      <w:r w:rsidR="00F91357" w:rsidRPr="001E4850">
        <w:rPr>
          <w:b w:val="0"/>
          <w:i w:val="0"/>
          <w:sz w:val="24"/>
          <w:szCs w:val="24"/>
        </w:rPr>
        <w:t>as</w:t>
      </w:r>
      <w:r w:rsidR="007B5365" w:rsidRPr="001E4850">
        <w:rPr>
          <w:b w:val="0"/>
          <w:i w:val="0"/>
          <w:sz w:val="24"/>
          <w:szCs w:val="24"/>
        </w:rPr>
        <w:t xml:space="preserve"> travestis cursando uma graduação no estado, ocupar este espaço é</w:t>
      </w:r>
      <w:proofErr w:type="gramStart"/>
      <w:r w:rsidR="007B5365" w:rsidRPr="001E4850">
        <w:rPr>
          <w:b w:val="0"/>
          <w:i w:val="0"/>
          <w:sz w:val="24"/>
          <w:szCs w:val="24"/>
        </w:rPr>
        <w:t xml:space="preserve"> sobretudo</w:t>
      </w:r>
      <w:proofErr w:type="gramEnd"/>
      <w:r w:rsidR="007B5365" w:rsidRPr="001E4850">
        <w:rPr>
          <w:b w:val="0"/>
          <w:i w:val="0"/>
          <w:sz w:val="24"/>
          <w:szCs w:val="24"/>
        </w:rPr>
        <w:t xml:space="preserve"> resis</w:t>
      </w:r>
      <w:r w:rsidR="005D2F53" w:rsidRPr="001E4850">
        <w:rPr>
          <w:b w:val="0"/>
          <w:i w:val="0"/>
          <w:sz w:val="24"/>
          <w:szCs w:val="24"/>
        </w:rPr>
        <w:t>tir e impor-se</w:t>
      </w:r>
      <w:r w:rsidR="007B5365" w:rsidRPr="001E4850">
        <w:rPr>
          <w:b w:val="0"/>
          <w:i w:val="0"/>
          <w:sz w:val="24"/>
          <w:szCs w:val="24"/>
        </w:rPr>
        <w:t xml:space="preserve"> a uma sociedade </w:t>
      </w:r>
      <w:r w:rsidR="005D2F53" w:rsidRPr="001E4850">
        <w:rPr>
          <w:b w:val="0"/>
          <w:i w:val="0"/>
          <w:sz w:val="24"/>
          <w:szCs w:val="24"/>
        </w:rPr>
        <w:t>opressora que as colocam à</w:t>
      </w:r>
      <w:r w:rsidR="007B5365" w:rsidRPr="001E4850">
        <w:rPr>
          <w:b w:val="0"/>
          <w:i w:val="0"/>
          <w:sz w:val="24"/>
          <w:szCs w:val="24"/>
        </w:rPr>
        <w:t xml:space="preserve"> margem</w:t>
      </w:r>
      <w:r w:rsidR="001F5695" w:rsidRPr="001E4850">
        <w:rPr>
          <w:b w:val="0"/>
          <w:i w:val="0"/>
          <w:sz w:val="24"/>
          <w:szCs w:val="24"/>
        </w:rPr>
        <w:t xml:space="preserve"> e renega</w:t>
      </w:r>
      <w:r w:rsidR="00613694" w:rsidRPr="001E4850">
        <w:rPr>
          <w:b w:val="0"/>
          <w:i w:val="0"/>
          <w:sz w:val="24"/>
          <w:szCs w:val="24"/>
        </w:rPr>
        <w:t xml:space="preserve"> direitos fundamentais, como</w:t>
      </w:r>
      <w:r w:rsidR="005D2F53" w:rsidRPr="001E4850">
        <w:rPr>
          <w:b w:val="0"/>
          <w:i w:val="0"/>
          <w:sz w:val="24"/>
          <w:szCs w:val="24"/>
        </w:rPr>
        <w:t xml:space="preserve"> o da educação</w:t>
      </w:r>
      <w:r w:rsidR="007B5365" w:rsidRPr="001E4850">
        <w:rPr>
          <w:b w:val="0"/>
          <w:i w:val="0"/>
          <w:sz w:val="24"/>
          <w:szCs w:val="24"/>
        </w:rPr>
        <w:t>.</w:t>
      </w:r>
    </w:p>
    <w:p w:rsidR="002268A9" w:rsidRPr="004C21E7" w:rsidRDefault="002268A9" w:rsidP="001E4850">
      <w:pPr>
        <w:pStyle w:val="Subttulo"/>
        <w:jc w:val="both"/>
        <w:rPr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</w:p>
    <w:p w:rsidR="00972E35" w:rsidRPr="004C21E7" w:rsidRDefault="00972E35" w:rsidP="00972E35">
      <w:pPr>
        <w:pStyle w:val="NormalWeb"/>
        <w:spacing w:before="0" w:beforeAutospacing="0" w:after="0" w:afterAutospacing="0" w:line="360" w:lineRule="auto"/>
        <w:jc w:val="both"/>
        <w:rPr>
          <w:caps/>
        </w:rPr>
      </w:pPr>
      <w:proofErr w:type="gramStart"/>
      <w:r w:rsidRPr="004C21E7">
        <w:rPr>
          <w:b/>
          <w:bCs/>
          <w:caps/>
        </w:rPr>
        <w:t>Palavras-chave:</w:t>
      </w:r>
      <w:proofErr w:type="gramEnd"/>
      <w:r w:rsidR="00D30579" w:rsidRPr="004C21E7">
        <w:rPr>
          <w:caps/>
        </w:rPr>
        <w:t>travesti</w:t>
      </w:r>
      <w:r w:rsidR="008857D0" w:rsidRPr="004C21E7">
        <w:rPr>
          <w:caps/>
        </w:rPr>
        <w:t xml:space="preserve">; </w:t>
      </w:r>
      <w:r w:rsidR="00EE40BB" w:rsidRPr="004C21E7">
        <w:rPr>
          <w:caps/>
        </w:rPr>
        <w:t>ensino superi</w:t>
      </w:r>
      <w:r w:rsidR="001E4850">
        <w:rPr>
          <w:caps/>
        </w:rPr>
        <w:t xml:space="preserve">or; resistência. </w:t>
      </w:r>
    </w:p>
    <w:p w:rsidR="00100A07" w:rsidRPr="004C21E7" w:rsidRDefault="00100A07" w:rsidP="00972E35">
      <w:pPr>
        <w:pStyle w:val="NormalWeb"/>
        <w:spacing w:before="0" w:beforeAutospacing="0" w:after="0" w:afterAutospacing="0" w:line="360" w:lineRule="auto"/>
        <w:jc w:val="both"/>
      </w:pPr>
    </w:p>
    <w:p w:rsidR="00AF5A75" w:rsidRDefault="005C5C45" w:rsidP="00972E3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Futuras geógrafas: tá pensando que travesti é bagunça?</w:t>
      </w:r>
    </w:p>
    <w:p w:rsidR="005C5C45" w:rsidRPr="004C21E7" w:rsidRDefault="005C5C45" w:rsidP="00972E3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1F0685" w:rsidRPr="004C21E7" w:rsidRDefault="006F5BD4" w:rsidP="006F5BD4">
      <w:pPr>
        <w:pStyle w:val="Corpodetexto"/>
        <w:spacing w:line="360" w:lineRule="auto"/>
        <w:ind w:firstLine="708"/>
        <w:rPr>
          <w:lang w:val="pt-BR"/>
        </w:rPr>
      </w:pPr>
      <w:r w:rsidRPr="004C21E7">
        <w:rPr>
          <w:lang w:val="pt-BR"/>
        </w:rPr>
        <w:t>O resultado do Sistema de Seleção Unificada (</w:t>
      </w:r>
      <w:proofErr w:type="spellStart"/>
      <w:r w:rsidRPr="004C21E7">
        <w:rPr>
          <w:lang w:val="pt-BR"/>
        </w:rPr>
        <w:t>Sisu</w:t>
      </w:r>
      <w:proofErr w:type="spellEnd"/>
      <w:r w:rsidRPr="004C21E7">
        <w:rPr>
          <w:lang w:val="pt-BR"/>
        </w:rPr>
        <w:t>) para o primeiro semestre do ano de 2015 seria mais um corriqueiro dentre muitos, a não ser pelo fato de uma travesti</w:t>
      </w:r>
      <w:r w:rsidR="00DF6E20" w:rsidRPr="004C21E7">
        <w:rPr>
          <w:rStyle w:val="Refdenotaderodap"/>
          <w:lang w:val="pt-BR"/>
        </w:rPr>
        <w:footnoteReference w:id="3"/>
      </w:r>
      <w:r w:rsidRPr="004C21E7">
        <w:rPr>
          <w:lang w:val="pt-BR"/>
        </w:rPr>
        <w:t xml:space="preserve"> conseguir aprovação no curso de Pedagogia na Universidade Federal de Pernambuco (UFPE)</w:t>
      </w:r>
      <w:r w:rsidR="00E9309C" w:rsidRPr="004C21E7">
        <w:rPr>
          <w:lang w:val="pt-BR"/>
        </w:rPr>
        <w:t xml:space="preserve">. O caso teve bastante repercussão nas redes sociais, enfatizando as questões </w:t>
      </w:r>
      <w:proofErr w:type="spellStart"/>
      <w:r w:rsidR="00E9309C" w:rsidRPr="004C21E7">
        <w:rPr>
          <w:lang w:val="pt-BR"/>
        </w:rPr>
        <w:t>pré</w:t>
      </w:r>
      <w:proofErr w:type="spellEnd"/>
      <w:r w:rsidR="00E9309C" w:rsidRPr="004C21E7">
        <w:rPr>
          <w:lang w:val="pt-BR"/>
        </w:rPr>
        <w:t xml:space="preserve"> e </w:t>
      </w:r>
      <w:proofErr w:type="gramStart"/>
      <w:r w:rsidR="00E9309C" w:rsidRPr="004C21E7">
        <w:rPr>
          <w:lang w:val="pt-BR"/>
        </w:rPr>
        <w:t>pós ingresso</w:t>
      </w:r>
      <w:proofErr w:type="gramEnd"/>
      <w:r w:rsidR="00E9309C" w:rsidRPr="004C21E7">
        <w:rPr>
          <w:lang w:val="pt-BR"/>
        </w:rPr>
        <w:t xml:space="preserve"> de uma travesti na universidade.</w:t>
      </w:r>
      <w:r w:rsidR="00E178F7">
        <w:rPr>
          <w:lang w:val="pt-BR"/>
        </w:rPr>
        <w:t xml:space="preserve"> </w:t>
      </w:r>
      <w:r w:rsidR="00674EC8" w:rsidRPr="004C21E7">
        <w:rPr>
          <w:lang w:val="pt-BR"/>
        </w:rPr>
        <w:t>Nest</w:t>
      </w:r>
      <w:r w:rsidR="00153A62">
        <w:rPr>
          <w:lang w:val="pt-BR"/>
        </w:rPr>
        <w:t xml:space="preserve">e mesmo início de ano a Prof.ª </w:t>
      </w:r>
      <w:r w:rsidR="00674EC8" w:rsidRPr="004C21E7">
        <w:rPr>
          <w:lang w:val="pt-BR"/>
        </w:rPr>
        <w:t>D</w:t>
      </w:r>
      <w:r w:rsidR="00153A62">
        <w:rPr>
          <w:lang w:val="pt-BR"/>
        </w:rPr>
        <w:t xml:space="preserve">r.ª </w:t>
      </w:r>
      <w:r w:rsidR="00674EC8" w:rsidRPr="004C21E7">
        <w:rPr>
          <w:lang w:val="pt-BR"/>
        </w:rPr>
        <w:t>Luma Andrade da Universidade da Integração Internacional da Lusofonia Afro-Brasileira (</w:t>
      </w:r>
      <w:proofErr w:type="spellStart"/>
      <w:r w:rsidR="00674EC8" w:rsidRPr="004C21E7">
        <w:rPr>
          <w:lang w:val="pt-BR"/>
        </w:rPr>
        <w:t>Unilab</w:t>
      </w:r>
      <w:proofErr w:type="spellEnd"/>
      <w:r w:rsidR="00674EC8" w:rsidRPr="004C21E7">
        <w:rPr>
          <w:lang w:val="pt-BR"/>
        </w:rPr>
        <w:t>), que é a primeira travesti doutora do Brasil, esteve em manchete ao ser cotada como po</w:t>
      </w:r>
      <w:r w:rsidR="00903959" w:rsidRPr="004C21E7">
        <w:rPr>
          <w:lang w:val="pt-BR"/>
        </w:rPr>
        <w:t>ssível reitora da universidade.</w:t>
      </w:r>
      <w:r w:rsidR="001F0685" w:rsidRPr="004C21E7">
        <w:rPr>
          <w:lang w:val="pt-BR"/>
        </w:rPr>
        <w:t xml:space="preserve"> </w:t>
      </w:r>
      <w:proofErr w:type="gramStart"/>
      <w:r w:rsidR="001F0685" w:rsidRPr="004C21E7">
        <w:rPr>
          <w:lang w:val="pt-BR"/>
        </w:rPr>
        <w:t>A grande maioria da</w:t>
      </w:r>
      <w:r w:rsidR="00903959" w:rsidRPr="004C21E7">
        <w:rPr>
          <w:lang w:val="pt-BR"/>
        </w:rPr>
        <w:t>s reportagens trazem</w:t>
      </w:r>
      <w:proofErr w:type="gramEnd"/>
      <w:r w:rsidR="00903959" w:rsidRPr="004C21E7">
        <w:rPr>
          <w:lang w:val="pt-BR"/>
        </w:rPr>
        <w:t xml:space="preserve"> um</w:t>
      </w:r>
      <w:r w:rsidR="00470FD8" w:rsidRPr="004C21E7">
        <w:rPr>
          <w:lang w:val="pt-BR"/>
        </w:rPr>
        <w:t xml:space="preserve"> forte </w:t>
      </w:r>
      <w:r w:rsidR="00903959" w:rsidRPr="004C21E7">
        <w:rPr>
          <w:lang w:val="pt-BR"/>
        </w:rPr>
        <w:t>teor de espanto</w:t>
      </w:r>
      <w:r w:rsidR="00470FD8" w:rsidRPr="004C21E7">
        <w:rPr>
          <w:lang w:val="pt-BR"/>
        </w:rPr>
        <w:t xml:space="preserve"> em suas matérias</w:t>
      </w:r>
      <w:r w:rsidR="001F0685" w:rsidRPr="004C21E7">
        <w:rPr>
          <w:lang w:val="pt-BR"/>
        </w:rPr>
        <w:t>, tratam como exótico o fato de travestis estarem</w:t>
      </w:r>
      <w:r w:rsidR="00D735F4" w:rsidRPr="004C21E7">
        <w:rPr>
          <w:lang w:val="pt-BR"/>
        </w:rPr>
        <w:t xml:space="preserve"> ocupando um lugar com</w:t>
      </w:r>
      <w:r w:rsidR="00153A62">
        <w:rPr>
          <w:lang w:val="pt-BR"/>
        </w:rPr>
        <w:t>o</w:t>
      </w:r>
      <w:r w:rsidR="00D735F4" w:rsidRPr="004C21E7">
        <w:rPr>
          <w:lang w:val="pt-BR"/>
        </w:rPr>
        <w:t xml:space="preserve"> a universidade.</w:t>
      </w:r>
      <w:r w:rsidR="00AF5A75" w:rsidRPr="004C21E7">
        <w:rPr>
          <w:lang w:val="pt-BR"/>
        </w:rPr>
        <w:t xml:space="preserve"> Concepção esta que precisa ser descontruída</w:t>
      </w:r>
      <w:r w:rsidR="00153A62">
        <w:rPr>
          <w:lang w:val="pt-BR"/>
        </w:rPr>
        <w:t xml:space="preserve"> e tratada com naturalidade</w:t>
      </w:r>
      <w:r w:rsidR="00AF5A75" w:rsidRPr="004C21E7">
        <w:rPr>
          <w:lang w:val="pt-BR"/>
        </w:rPr>
        <w:t>.</w:t>
      </w:r>
    </w:p>
    <w:p w:rsidR="00B34D59" w:rsidRPr="004C21E7" w:rsidRDefault="00585B64" w:rsidP="009357D9">
      <w:pPr>
        <w:pStyle w:val="Corpodetexto"/>
        <w:spacing w:line="360" w:lineRule="auto"/>
        <w:ind w:firstLine="708"/>
        <w:rPr>
          <w:lang w:val="pt-BR"/>
        </w:rPr>
      </w:pPr>
      <w:r>
        <w:rPr>
          <w:lang w:val="pt-BR"/>
        </w:rPr>
        <w:t>As etnografias d</w:t>
      </w:r>
      <w:r w:rsidR="005A2F8F" w:rsidRPr="004C21E7">
        <w:rPr>
          <w:lang w:val="pt-BR"/>
        </w:rPr>
        <w:t>os antropólogos</w:t>
      </w:r>
      <w:r w:rsidR="002268A9">
        <w:rPr>
          <w:lang w:val="pt-BR"/>
        </w:rPr>
        <w:t xml:space="preserve"> </w:t>
      </w:r>
      <w:r w:rsidR="005A2F8F" w:rsidRPr="004C21E7">
        <w:rPr>
          <w:lang w:val="pt-BR"/>
        </w:rPr>
        <w:t xml:space="preserve">Benedetti (2005) e </w:t>
      </w:r>
      <w:proofErr w:type="spellStart"/>
      <w:r w:rsidR="005A2F8F" w:rsidRPr="004C21E7">
        <w:rPr>
          <w:lang w:val="pt-BR"/>
        </w:rPr>
        <w:t>Kulick</w:t>
      </w:r>
      <w:proofErr w:type="spellEnd"/>
      <w:r w:rsidR="005A2F8F" w:rsidRPr="004C21E7">
        <w:rPr>
          <w:lang w:val="pt-BR"/>
        </w:rPr>
        <w:t xml:space="preserve"> (2008) apresentam descrita e </w:t>
      </w:r>
      <w:r w:rsidR="005A2F8F" w:rsidRPr="00E178F7">
        <w:rPr>
          <w:lang w:val="pt-BR"/>
        </w:rPr>
        <w:t>minuciosamente</w:t>
      </w:r>
      <w:r w:rsidR="002268A9" w:rsidRPr="00E178F7">
        <w:rPr>
          <w:lang w:val="pt-BR"/>
        </w:rPr>
        <w:t xml:space="preserve"> </w:t>
      </w:r>
      <w:proofErr w:type="gramStart"/>
      <w:r w:rsidR="002268A9" w:rsidRPr="00E178F7">
        <w:rPr>
          <w:lang w:val="pt-BR"/>
        </w:rPr>
        <w:t>a interpretação de</w:t>
      </w:r>
      <w:r w:rsidR="005A2F8F" w:rsidRPr="004C21E7">
        <w:rPr>
          <w:lang w:val="pt-BR"/>
        </w:rPr>
        <w:t xml:space="preserve"> uma realidade travesti</w:t>
      </w:r>
      <w:proofErr w:type="gramEnd"/>
      <w:r w:rsidR="005A2F8F" w:rsidRPr="004C21E7">
        <w:rPr>
          <w:lang w:val="pt-BR"/>
        </w:rPr>
        <w:t xml:space="preserve"> fortemente relacionada à </w:t>
      </w:r>
      <w:r w:rsidR="005A2F8F" w:rsidRPr="004C21E7">
        <w:rPr>
          <w:lang w:val="pt-BR"/>
        </w:rPr>
        <w:lastRenderedPageBreak/>
        <w:t>prostituição, sabemos que este contexto existiu e ainda existe. No entanto, na contemporaneidade outras trajetórias de vidas foram possíveis, e a</w:t>
      </w:r>
      <w:r w:rsidR="000001B2" w:rsidRPr="004C21E7">
        <w:rPr>
          <w:lang w:val="pt-BR"/>
        </w:rPr>
        <w:t>lguma</w:t>
      </w:r>
      <w:r w:rsidR="005A2F8F" w:rsidRPr="004C21E7">
        <w:rPr>
          <w:lang w:val="pt-BR"/>
        </w:rPr>
        <w:t xml:space="preserve">s travestis trilharam caminhos </w:t>
      </w:r>
      <w:r w:rsidR="000001B2" w:rsidRPr="004C21E7">
        <w:rPr>
          <w:lang w:val="pt-BR"/>
        </w:rPr>
        <w:t>não só relacionados à profissão do sexo, muitas destas entraram em espaços que nunca imaginaram estar, como o ensino superior</w:t>
      </w:r>
      <w:r>
        <w:rPr>
          <w:lang w:val="pt-BR"/>
        </w:rPr>
        <w:t xml:space="preserve">. </w:t>
      </w:r>
      <w:r w:rsidR="00100A07" w:rsidRPr="004C21E7">
        <w:rPr>
          <w:lang w:val="pt-BR"/>
        </w:rPr>
        <w:t>Obviamente</w:t>
      </w:r>
      <w:r w:rsidR="000001B2" w:rsidRPr="004C21E7">
        <w:rPr>
          <w:lang w:val="pt-BR"/>
        </w:rPr>
        <w:t xml:space="preserve"> que não </w:t>
      </w:r>
      <w:r w:rsidR="009357D9" w:rsidRPr="004C21E7">
        <w:rPr>
          <w:lang w:val="pt-BR"/>
        </w:rPr>
        <w:t>queremos</w:t>
      </w:r>
      <w:r w:rsidR="000001B2" w:rsidRPr="004C21E7">
        <w:rPr>
          <w:lang w:val="pt-BR"/>
        </w:rPr>
        <w:t xml:space="preserve"> generalizar e dizer que </w:t>
      </w:r>
      <w:r>
        <w:rPr>
          <w:lang w:val="pt-BR"/>
        </w:rPr>
        <w:t>qualquer</w:t>
      </w:r>
      <w:r w:rsidR="000001B2" w:rsidRPr="004C21E7">
        <w:rPr>
          <w:lang w:val="pt-BR"/>
        </w:rPr>
        <w:t xml:space="preserve"> travesti</w:t>
      </w:r>
      <w:r w:rsidR="006D00A6" w:rsidRPr="004C21E7">
        <w:rPr>
          <w:lang w:val="pt-BR"/>
        </w:rPr>
        <w:t xml:space="preserve"> que queira ser universitária, ser</w:t>
      </w:r>
      <w:r>
        <w:rPr>
          <w:lang w:val="pt-BR"/>
        </w:rPr>
        <w:t>á</w:t>
      </w:r>
      <w:r w:rsidR="006D00A6" w:rsidRPr="004C21E7">
        <w:rPr>
          <w:lang w:val="pt-BR"/>
        </w:rPr>
        <w:t>.</w:t>
      </w:r>
      <w:r w:rsidR="002268A9">
        <w:rPr>
          <w:lang w:val="pt-BR"/>
        </w:rPr>
        <w:t xml:space="preserve"> </w:t>
      </w:r>
      <w:r w:rsidR="00E178F7">
        <w:rPr>
          <w:lang w:val="pt-BR"/>
        </w:rPr>
        <w:t>Temos consciência</w:t>
      </w:r>
      <w:r w:rsidR="009357D9" w:rsidRPr="004C21E7">
        <w:rPr>
          <w:lang w:val="pt-BR"/>
        </w:rPr>
        <w:t xml:space="preserve"> que e</w:t>
      </w:r>
      <w:r w:rsidR="00100A07" w:rsidRPr="004C21E7">
        <w:rPr>
          <w:lang w:val="pt-BR"/>
        </w:rPr>
        <w:t>xistem diversos fatores, em situações específicas, que influenciam esse processo.</w:t>
      </w:r>
    </w:p>
    <w:p w:rsidR="00AD0BAC" w:rsidRPr="004C21E7" w:rsidRDefault="00B34D59" w:rsidP="00566C85">
      <w:pPr>
        <w:pStyle w:val="Corpodetexto"/>
        <w:spacing w:after="240" w:line="360" w:lineRule="auto"/>
        <w:ind w:firstLine="708"/>
        <w:rPr>
          <w:color w:val="FF0000"/>
          <w:lang w:val="pt-BR"/>
        </w:rPr>
      </w:pPr>
      <w:r w:rsidRPr="004C21E7">
        <w:rPr>
          <w:lang w:val="pt-BR"/>
        </w:rPr>
        <w:t>As travestis ainda carregam um estigma social (</w:t>
      </w:r>
      <w:proofErr w:type="spellStart"/>
      <w:r w:rsidRPr="004C21E7">
        <w:rPr>
          <w:lang w:val="pt-BR"/>
        </w:rPr>
        <w:t>Goffman</w:t>
      </w:r>
      <w:proofErr w:type="spellEnd"/>
      <w:r w:rsidR="00C17063" w:rsidRPr="004C21E7">
        <w:rPr>
          <w:lang w:val="pt-BR"/>
        </w:rPr>
        <w:t>, 1998</w:t>
      </w:r>
      <w:r w:rsidRPr="004C21E7">
        <w:rPr>
          <w:lang w:val="pt-BR"/>
        </w:rPr>
        <w:t>), destarte suas vidas são marcadas por bastante exclusão, desde a família, que são poucas as que acolhem, até a escola, que geralmente não as protegem da violência simbólica</w:t>
      </w:r>
      <w:r w:rsidR="00E178F7">
        <w:rPr>
          <w:lang w:val="pt-BR"/>
        </w:rPr>
        <w:t xml:space="preserve"> </w:t>
      </w:r>
      <w:r w:rsidRPr="004C21E7">
        <w:rPr>
          <w:lang w:val="pt-BR"/>
        </w:rPr>
        <w:t>e até físi</w:t>
      </w:r>
      <w:r w:rsidR="00416AE7" w:rsidRPr="004C21E7">
        <w:rPr>
          <w:lang w:val="pt-BR"/>
        </w:rPr>
        <w:t xml:space="preserve">ca sofrida no ambiente escolar. </w:t>
      </w:r>
      <w:r w:rsidR="00566C85" w:rsidRPr="004C21E7">
        <w:rPr>
          <w:lang w:val="pt-BR"/>
        </w:rPr>
        <w:t xml:space="preserve">Sobre a situação das travestias na escola </w:t>
      </w:r>
      <w:r w:rsidR="00416AE7" w:rsidRPr="004C21E7">
        <w:rPr>
          <w:lang w:val="pt-BR"/>
        </w:rPr>
        <w:t>Lum</w:t>
      </w:r>
      <w:r w:rsidR="00AD0BAC" w:rsidRPr="004C21E7">
        <w:rPr>
          <w:lang w:val="pt-BR"/>
        </w:rPr>
        <w:t>a Andrade (</w:t>
      </w:r>
      <w:r w:rsidR="00566C85" w:rsidRPr="004C21E7">
        <w:rPr>
          <w:lang w:val="pt-BR"/>
        </w:rPr>
        <w:t>2012</w:t>
      </w:r>
      <w:r w:rsidR="00AD0BAC" w:rsidRPr="004C21E7">
        <w:rPr>
          <w:lang w:val="pt-BR"/>
        </w:rPr>
        <w:t>) relata que</w:t>
      </w:r>
    </w:p>
    <w:p w:rsidR="00AD0BAC" w:rsidRPr="004C21E7" w:rsidRDefault="00AD0BAC" w:rsidP="00566C85">
      <w:pPr>
        <w:pStyle w:val="Corpodetexto"/>
        <w:spacing w:after="240"/>
        <w:ind w:left="2268"/>
        <w:rPr>
          <w:sz w:val="20"/>
          <w:szCs w:val="20"/>
          <w:lang w:val="pt-BR"/>
        </w:rPr>
      </w:pPr>
      <w:proofErr w:type="gramStart"/>
      <w:r w:rsidRPr="004C21E7">
        <w:rPr>
          <w:sz w:val="20"/>
          <w:szCs w:val="20"/>
          <w:lang w:val="pt-BR"/>
        </w:rPr>
        <w:t>a</w:t>
      </w:r>
      <w:proofErr w:type="gramEnd"/>
      <w:r w:rsidRPr="004C21E7">
        <w:rPr>
          <w:sz w:val="20"/>
          <w:szCs w:val="20"/>
          <w:lang w:val="pt-BR"/>
        </w:rPr>
        <w:t xml:space="preserve"> maioria dos discursos </w:t>
      </w:r>
      <w:r w:rsidR="00566C85" w:rsidRPr="004C21E7">
        <w:rPr>
          <w:sz w:val="20"/>
          <w:szCs w:val="20"/>
          <w:lang w:val="pt-BR"/>
        </w:rPr>
        <w:t>[da escola]</w:t>
      </w:r>
      <w:r w:rsidRPr="004C21E7">
        <w:rPr>
          <w:sz w:val="20"/>
          <w:szCs w:val="20"/>
          <w:lang w:val="pt-BR"/>
        </w:rPr>
        <w:t xml:space="preserve"> coloca as travestis à margem, como seres anormais, destituídas de direitos. Quando não se enquadram no universo masculino ou feminino com seus comportamentos disciplinados, são ocultadas, negadas e/ou violentadas na sociedade e na escola. A negação das travestis no espaço da sala de aula resulta no confinamento e na exclusão, que as transforma em desviantes e indesejadas. Quando isso ocorre no ambiente escolar, a pressão normalmente é tão intensa que impele as travestis a abandonar os estudos, sendo disseminada a ideia de que foi sua própria escolha. Esta justificativa tenta mascarar o fracasso da escola em lidar com as diferenças, camuflando o processo de evasão involuntária induzido pela escola.</w:t>
      </w:r>
      <w:r w:rsidR="00566C85" w:rsidRPr="004C21E7">
        <w:rPr>
          <w:sz w:val="20"/>
          <w:szCs w:val="20"/>
          <w:lang w:val="pt-BR"/>
        </w:rPr>
        <w:t xml:space="preserve"> (p. 247)</w:t>
      </w:r>
    </w:p>
    <w:p w:rsidR="00416AE7" w:rsidRPr="004C21E7" w:rsidRDefault="00E178F7" w:rsidP="00B34D59">
      <w:pPr>
        <w:pStyle w:val="Corpodetexto"/>
        <w:spacing w:line="360" w:lineRule="auto"/>
        <w:ind w:firstLine="708"/>
        <w:rPr>
          <w:lang w:val="pt-BR"/>
        </w:rPr>
      </w:pPr>
      <w:r>
        <w:rPr>
          <w:lang w:val="pt-BR"/>
        </w:rPr>
        <w:t>Entendida que</w:t>
      </w:r>
      <w:r w:rsidR="00566C85" w:rsidRPr="004C21E7">
        <w:rPr>
          <w:lang w:val="pt-BR"/>
        </w:rPr>
        <w:t xml:space="preserve"> esta situação é recorrente, K</w:t>
      </w:r>
      <w:r w:rsidR="006F76AF" w:rsidRPr="004C21E7">
        <w:rPr>
          <w:lang w:val="pt-BR"/>
        </w:rPr>
        <w:t>elly</w:t>
      </w:r>
      <w:r w:rsidR="00585B64" w:rsidRPr="004C21E7">
        <w:rPr>
          <w:rStyle w:val="Refdenotaderodap"/>
          <w:lang w:val="pt-BR"/>
        </w:rPr>
        <w:footnoteReference w:id="4"/>
      </w:r>
      <w:r w:rsidR="00585B64">
        <w:rPr>
          <w:lang w:val="pt-BR"/>
        </w:rPr>
        <w:t>, uma das interlocutoras,</w:t>
      </w:r>
      <w:r w:rsidR="00416AE7" w:rsidRPr="004C21E7">
        <w:rPr>
          <w:lang w:val="pt-BR"/>
        </w:rPr>
        <w:t xml:space="preserve"> pontua articuladamente que </w:t>
      </w:r>
      <w:r w:rsidR="00416AE7" w:rsidRPr="004C21E7">
        <w:rPr>
          <w:i/>
          <w:lang w:val="pt-BR"/>
        </w:rPr>
        <w:t>“</w:t>
      </w:r>
      <w:r w:rsidR="00566C85" w:rsidRPr="004C21E7">
        <w:rPr>
          <w:i/>
          <w:color w:val="000000" w:themeColor="text1"/>
          <w:lang w:val="pt-BR"/>
        </w:rPr>
        <w:t>antes de falarmos da universidade,</w:t>
      </w:r>
      <w:r>
        <w:rPr>
          <w:i/>
          <w:color w:val="000000" w:themeColor="text1"/>
          <w:lang w:val="pt-BR"/>
        </w:rPr>
        <w:t xml:space="preserve"> </w:t>
      </w:r>
      <w:r w:rsidR="00416AE7" w:rsidRPr="004C21E7">
        <w:rPr>
          <w:i/>
          <w:color w:val="000000" w:themeColor="text1"/>
          <w:lang w:val="pt-BR"/>
        </w:rPr>
        <w:t>precisamos garantir a permanência nos ensinos fundamentais e médios. Que as escolas possam acolher e respeitar as travestis e suas especificidades”</w:t>
      </w:r>
      <w:r w:rsidR="006F76AF" w:rsidRPr="004C21E7">
        <w:rPr>
          <w:i/>
          <w:color w:val="000000" w:themeColor="text1"/>
          <w:lang w:val="pt-BR"/>
        </w:rPr>
        <w:t>.</w:t>
      </w:r>
      <w:r w:rsidR="006F76AF" w:rsidRPr="004C21E7">
        <w:rPr>
          <w:color w:val="000000" w:themeColor="text1"/>
          <w:lang w:val="pt-BR"/>
        </w:rPr>
        <w:t xml:space="preserve"> Diante da fala de Kelly e </w:t>
      </w:r>
      <w:r w:rsidR="00566C85" w:rsidRPr="004C21E7">
        <w:rPr>
          <w:color w:val="000000" w:themeColor="text1"/>
          <w:lang w:val="pt-BR"/>
        </w:rPr>
        <w:t xml:space="preserve">das explanações </w:t>
      </w:r>
      <w:r w:rsidR="006F76AF" w:rsidRPr="004C21E7">
        <w:rPr>
          <w:color w:val="000000" w:themeColor="text1"/>
          <w:lang w:val="pt-BR"/>
        </w:rPr>
        <w:t>de Luma Andrade, notamos que há inúmeras dificuldades vivenciadas pelas travestis na e</w:t>
      </w:r>
      <w:r w:rsidR="00566C85" w:rsidRPr="004C21E7">
        <w:rPr>
          <w:color w:val="000000" w:themeColor="text1"/>
          <w:lang w:val="pt-BR"/>
        </w:rPr>
        <w:t>scola, algo que culmina não na</w:t>
      </w:r>
      <w:r w:rsidR="006F76AF" w:rsidRPr="004C21E7">
        <w:rPr>
          <w:color w:val="000000" w:themeColor="text1"/>
          <w:lang w:val="pt-BR"/>
        </w:rPr>
        <w:t xml:space="preserve"> evasão</w:t>
      </w:r>
      <w:r w:rsidR="00566C85" w:rsidRPr="004C21E7">
        <w:rPr>
          <w:color w:val="000000" w:themeColor="text1"/>
          <w:lang w:val="pt-BR"/>
        </w:rPr>
        <w:t xml:space="preserve">, mas sim na exclusão escolar, segundo Bento (2011) </w:t>
      </w:r>
      <w:r w:rsidR="00566C85" w:rsidRPr="004C21E7">
        <w:rPr>
          <w:i/>
          <w:color w:val="000000" w:themeColor="text1"/>
          <w:lang w:val="pt-BR"/>
        </w:rPr>
        <w:t>“há um desejo de eliminar e excluir aqueles que contaminam o espaço escolar. Há um processo de expulsão, e não de evasão” (p. 555)</w:t>
      </w:r>
      <w:r w:rsidR="00566C85" w:rsidRPr="004C21E7">
        <w:rPr>
          <w:color w:val="000000" w:themeColor="text1"/>
          <w:lang w:val="pt-BR"/>
        </w:rPr>
        <w:t>.</w:t>
      </w:r>
      <w:r>
        <w:rPr>
          <w:color w:val="000000" w:themeColor="text1"/>
          <w:lang w:val="pt-BR"/>
        </w:rPr>
        <w:t xml:space="preserve"> </w:t>
      </w:r>
      <w:r w:rsidR="00CD0552" w:rsidRPr="004C21E7">
        <w:rPr>
          <w:color w:val="000000" w:themeColor="text1"/>
          <w:lang w:val="pt-BR"/>
        </w:rPr>
        <w:t>Assim sendo, r</w:t>
      </w:r>
      <w:r w:rsidR="006F76AF" w:rsidRPr="004C21E7">
        <w:rPr>
          <w:color w:val="000000" w:themeColor="text1"/>
          <w:lang w:val="pt-BR"/>
        </w:rPr>
        <w:t xml:space="preserve">esistir e </w:t>
      </w:r>
      <w:proofErr w:type="spellStart"/>
      <w:r w:rsidR="006F76AF" w:rsidRPr="004C21E7">
        <w:rPr>
          <w:color w:val="000000" w:themeColor="text1"/>
          <w:lang w:val="pt-BR"/>
        </w:rPr>
        <w:t>assuje</w:t>
      </w:r>
      <w:r w:rsidR="004C21E7">
        <w:rPr>
          <w:color w:val="000000" w:themeColor="text1"/>
          <w:lang w:val="pt-BR"/>
        </w:rPr>
        <w:t>i</w:t>
      </w:r>
      <w:r w:rsidR="006F76AF" w:rsidRPr="004C21E7">
        <w:rPr>
          <w:color w:val="000000" w:themeColor="text1"/>
          <w:lang w:val="pt-BR"/>
        </w:rPr>
        <w:t>tar-se</w:t>
      </w:r>
      <w:proofErr w:type="spellEnd"/>
      <w:r w:rsidR="006F76AF" w:rsidRPr="004C21E7">
        <w:rPr>
          <w:color w:val="000000" w:themeColor="text1"/>
          <w:lang w:val="pt-BR"/>
        </w:rPr>
        <w:t xml:space="preserve"> não é algo simples</w:t>
      </w:r>
      <w:r w:rsidR="00566C85" w:rsidRPr="004C21E7">
        <w:rPr>
          <w:color w:val="000000" w:themeColor="text1"/>
          <w:lang w:val="pt-BR"/>
        </w:rPr>
        <w:t xml:space="preserve"> e fácil</w:t>
      </w:r>
      <w:r w:rsidR="00100A07" w:rsidRPr="004C21E7">
        <w:rPr>
          <w:color w:val="000000" w:themeColor="text1"/>
          <w:lang w:val="pt-BR"/>
        </w:rPr>
        <w:t xml:space="preserve">. Como diria a travesti em um vídeo viral da internet: </w:t>
      </w:r>
      <w:r w:rsidR="00100A07" w:rsidRPr="004C21E7">
        <w:rPr>
          <w:i/>
          <w:color w:val="000000" w:themeColor="text1"/>
          <w:lang w:val="pt-BR"/>
        </w:rPr>
        <w:t>“é pra poucas a cara no sol”</w:t>
      </w:r>
      <w:r w:rsidR="006F76AF" w:rsidRPr="004C21E7">
        <w:rPr>
          <w:i/>
          <w:color w:val="000000" w:themeColor="text1"/>
          <w:lang w:val="pt-BR"/>
        </w:rPr>
        <w:t>.</w:t>
      </w:r>
    </w:p>
    <w:p w:rsidR="001E4B55" w:rsidRPr="004C21E7" w:rsidRDefault="00100A07" w:rsidP="001E4B55">
      <w:pPr>
        <w:pStyle w:val="Corpodetexto"/>
        <w:spacing w:line="360" w:lineRule="auto"/>
        <w:ind w:firstLine="708"/>
        <w:rPr>
          <w:color w:val="000000"/>
          <w:shd w:val="clear" w:color="auto" w:fill="FFFFFF"/>
          <w:lang w:val="pt-BR"/>
        </w:rPr>
      </w:pPr>
      <w:r w:rsidRPr="004C21E7">
        <w:rPr>
          <w:lang w:val="pt-BR"/>
        </w:rPr>
        <w:t xml:space="preserve">As duas interlocutoras da pesquisa são </w:t>
      </w:r>
      <w:r w:rsidR="006F76AF" w:rsidRPr="004C21E7">
        <w:rPr>
          <w:lang w:val="pt-BR"/>
        </w:rPr>
        <w:t>Kelly</w:t>
      </w:r>
      <w:r w:rsidRPr="004C21E7">
        <w:rPr>
          <w:lang w:val="pt-BR"/>
        </w:rPr>
        <w:t xml:space="preserve"> e Monique. Kelly é graduanda do segundo período de licenciatura em Geografia pelo Instituto Federal do Rio Grande do Norte (IFRN), e Monique é acadêmica do quarto período também de licenciatura em Geografia, só que pela Universidade do Estado do Rio Grande do Norte (UERN</w:t>
      </w:r>
      <w:proofErr w:type="gramStart"/>
      <w:r w:rsidRPr="004C21E7">
        <w:rPr>
          <w:lang w:val="pt-BR"/>
        </w:rPr>
        <w:t>).</w:t>
      </w:r>
      <w:proofErr w:type="gramEnd"/>
      <w:r w:rsidR="00B10888" w:rsidRPr="004C21E7">
        <w:rPr>
          <w:lang w:val="pt-BR"/>
        </w:rPr>
        <w:t>Em</w:t>
      </w:r>
      <w:r w:rsidR="009357D9" w:rsidRPr="004C21E7">
        <w:rPr>
          <w:lang w:val="pt-BR"/>
        </w:rPr>
        <w:t xml:space="preserve"> um levantamento realizado junto com ela</w:t>
      </w:r>
      <w:r w:rsidR="00B10888" w:rsidRPr="004C21E7">
        <w:rPr>
          <w:lang w:val="pt-BR"/>
        </w:rPr>
        <w:t>s</w:t>
      </w:r>
      <w:r w:rsidR="009357D9" w:rsidRPr="004C21E7">
        <w:rPr>
          <w:lang w:val="pt-BR"/>
        </w:rPr>
        <w:t xml:space="preserve">, no estado potiguar </w:t>
      </w:r>
      <w:r w:rsidR="00BC0440" w:rsidRPr="004C21E7">
        <w:rPr>
          <w:lang w:val="pt-BR"/>
        </w:rPr>
        <w:t xml:space="preserve">atualmente </w:t>
      </w:r>
      <w:r w:rsidR="009357D9" w:rsidRPr="004C21E7">
        <w:rPr>
          <w:lang w:val="pt-BR"/>
        </w:rPr>
        <w:t>existem em média</w:t>
      </w:r>
      <w:r w:rsidR="00BC0440" w:rsidRPr="004C21E7">
        <w:rPr>
          <w:lang w:val="pt-BR"/>
        </w:rPr>
        <w:t xml:space="preserve"> oito travestis universitárias, quatro são estudantes da UERN,</w:t>
      </w:r>
      <w:r w:rsidR="00BC0440" w:rsidRPr="004C21E7">
        <w:rPr>
          <w:color w:val="000000"/>
          <w:shd w:val="clear" w:color="auto" w:fill="FFFFFF"/>
          <w:lang w:val="pt-BR"/>
        </w:rPr>
        <w:t xml:space="preserve"> uma é aluna da Universidade Federal do Rio Grande do Norte (UFRN) e as outras três são discentes de graduações do IFRN</w:t>
      </w:r>
      <w:r w:rsidR="00B10888" w:rsidRPr="004C21E7">
        <w:rPr>
          <w:color w:val="000000"/>
          <w:shd w:val="clear" w:color="auto" w:fill="FFFFFF"/>
          <w:lang w:val="pt-BR"/>
        </w:rPr>
        <w:t xml:space="preserve">, lembrando </w:t>
      </w:r>
      <w:r w:rsidR="00B10888" w:rsidRPr="004C21E7">
        <w:rPr>
          <w:color w:val="000000"/>
          <w:shd w:val="clear" w:color="auto" w:fill="FFFFFF"/>
          <w:lang w:val="pt-BR"/>
        </w:rPr>
        <w:lastRenderedPageBreak/>
        <w:t>que este número não é exato, seria preciso uma pesquisa mais aprofundada para ter a quantidade e informações exatas.</w:t>
      </w:r>
    </w:p>
    <w:p w:rsidR="00B41F47" w:rsidRPr="00B545A6" w:rsidRDefault="001E4B55" w:rsidP="00B545A6">
      <w:pPr>
        <w:pStyle w:val="Corpodetexto"/>
        <w:spacing w:line="360" w:lineRule="auto"/>
        <w:ind w:firstLine="708"/>
        <w:rPr>
          <w:i/>
          <w:color w:val="000000" w:themeColor="text1"/>
          <w:lang w:val="pt-BR"/>
        </w:rPr>
      </w:pPr>
      <w:r w:rsidRPr="004C21E7">
        <w:rPr>
          <w:color w:val="000000"/>
          <w:shd w:val="clear" w:color="auto" w:fill="FFFFFF"/>
          <w:lang w:val="pt-BR"/>
        </w:rPr>
        <w:t xml:space="preserve">Conversando sobre o </w:t>
      </w:r>
      <w:r w:rsidR="004C21E7" w:rsidRPr="004C21E7">
        <w:rPr>
          <w:color w:val="000000"/>
          <w:shd w:val="clear" w:color="auto" w:fill="FFFFFF"/>
          <w:lang w:val="pt-BR"/>
        </w:rPr>
        <w:t>início</w:t>
      </w:r>
      <w:r w:rsidRPr="004C21E7">
        <w:rPr>
          <w:color w:val="000000"/>
          <w:shd w:val="clear" w:color="auto" w:fill="FFFFFF"/>
          <w:lang w:val="pt-BR"/>
        </w:rPr>
        <w:t xml:space="preserve"> da vida acadêmica e as </w:t>
      </w:r>
      <w:r w:rsidR="004C21E7" w:rsidRPr="004C21E7">
        <w:rPr>
          <w:color w:val="000000"/>
          <w:shd w:val="clear" w:color="auto" w:fill="FFFFFF"/>
          <w:lang w:val="pt-BR"/>
        </w:rPr>
        <w:t>possíveis</w:t>
      </w:r>
      <w:r w:rsidRPr="004C21E7">
        <w:rPr>
          <w:color w:val="000000"/>
          <w:shd w:val="clear" w:color="auto" w:fill="FFFFFF"/>
          <w:lang w:val="pt-BR"/>
        </w:rPr>
        <w:t xml:space="preserve"> dificuldades, Monique diz que “</w:t>
      </w:r>
      <w:r w:rsidRPr="004C21E7">
        <w:rPr>
          <w:i/>
          <w:color w:val="000000" w:themeColor="text1"/>
          <w:lang w:val="pt-BR"/>
        </w:rPr>
        <w:t xml:space="preserve">existe sim um degrau muito grande. Só que desde então eu nunca me olhei com um olhar diferente. </w:t>
      </w:r>
      <w:proofErr w:type="gramStart"/>
      <w:r w:rsidRPr="004C21E7">
        <w:rPr>
          <w:i/>
          <w:color w:val="000000" w:themeColor="text1"/>
          <w:lang w:val="pt-BR"/>
        </w:rPr>
        <w:t>Me senti</w:t>
      </w:r>
      <w:proofErr w:type="gramEnd"/>
      <w:r w:rsidRPr="004C21E7">
        <w:rPr>
          <w:i/>
          <w:color w:val="000000" w:themeColor="text1"/>
          <w:lang w:val="pt-BR"/>
        </w:rPr>
        <w:t xml:space="preserve"> como se eu fosse uma menina, me senti como se eu fosse uma estudante, uma pessoa que passou pelo mesmo motivo que os outros passaram”, </w:t>
      </w:r>
      <w:r w:rsidRPr="004C21E7">
        <w:rPr>
          <w:color w:val="000000" w:themeColor="text1"/>
          <w:lang w:val="pt-BR"/>
        </w:rPr>
        <w:t xml:space="preserve">já </w:t>
      </w:r>
      <w:r w:rsidRPr="004C21E7">
        <w:rPr>
          <w:color w:val="000000"/>
          <w:shd w:val="clear" w:color="auto" w:fill="FFFFFF"/>
          <w:lang w:val="pt-BR"/>
        </w:rPr>
        <w:t xml:space="preserve">Kelly relata que </w:t>
      </w:r>
      <w:r w:rsidRPr="004C21E7">
        <w:rPr>
          <w:i/>
          <w:color w:val="000000" w:themeColor="text1"/>
          <w:lang w:val="pt-BR"/>
        </w:rPr>
        <w:t>“as dificuldade não é por ser travesti. Sim por não respeit</w:t>
      </w:r>
      <w:r w:rsidR="00795AF1">
        <w:rPr>
          <w:i/>
          <w:color w:val="000000" w:themeColor="text1"/>
          <w:lang w:val="pt-BR"/>
        </w:rPr>
        <w:t>arem os direitos deste segmento</w:t>
      </w:r>
      <w:r w:rsidR="00B545A6" w:rsidRPr="00B545A6">
        <w:rPr>
          <w:color w:val="000000" w:themeColor="text1"/>
          <w:lang w:val="pt-BR"/>
        </w:rPr>
        <w:t>(...)</w:t>
      </w:r>
      <w:r w:rsidR="00E178F7">
        <w:rPr>
          <w:color w:val="000000" w:themeColor="text1"/>
          <w:lang w:val="pt-BR"/>
        </w:rPr>
        <w:t xml:space="preserve"> </w:t>
      </w:r>
      <w:r w:rsidR="00B545A6" w:rsidRPr="00B545A6">
        <w:rPr>
          <w:i/>
          <w:color w:val="000000" w:themeColor="text1"/>
        </w:rPr>
        <w:t>[as pessoas] não acreditam que eu faço curso superior e sempre noto a surpresa no semblante de todos quando falo</w:t>
      </w:r>
      <w:r w:rsidRPr="00B545A6">
        <w:rPr>
          <w:i/>
          <w:color w:val="000000" w:themeColor="text1"/>
          <w:lang w:val="pt-BR"/>
        </w:rPr>
        <w:t>”</w:t>
      </w:r>
      <w:r w:rsidR="00B545A6">
        <w:rPr>
          <w:i/>
          <w:color w:val="000000" w:themeColor="text1"/>
          <w:lang w:val="pt-BR"/>
        </w:rPr>
        <w:t xml:space="preserve">. </w:t>
      </w:r>
      <w:r w:rsidRPr="004C21E7">
        <w:rPr>
          <w:color w:val="000000" w:themeColor="text1"/>
          <w:lang w:val="pt-BR"/>
        </w:rPr>
        <w:t xml:space="preserve">Nesta lógica, as dificuldades eram </w:t>
      </w:r>
      <w:r w:rsidR="00B41F47" w:rsidRPr="004C21E7">
        <w:rPr>
          <w:color w:val="000000" w:themeColor="text1"/>
          <w:lang w:val="pt-BR"/>
        </w:rPr>
        <w:t xml:space="preserve">pressentidas, mas não temidas. De nenhuma forma elas se abalariam e se sentiriam excluídas. </w:t>
      </w:r>
    </w:p>
    <w:p w:rsidR="00D60454" w:rsidRPr="004C21E7" w:rsidRDefault="00B41F47" w:rsidP="00D60454">
      <w:pPr>
        <w:pStyle w:val="Corpodetexto"/>
        <w:spacing w:line="360" w:lineRule="auto"/>
        <w:ind w:firstLine="708"/>
        <w:rPr>
          <w:color w:val="000000"/>
          <w:shd w:val="clear" w:color="auto" w:fill="FFFFFF"/>
          <w:lang w:val="pt-BR"/>
        </w:rPr>
      </w:pPr>
      <w:r w:rsidRPr="004C21E7">
        <w:rPr>
          <w:color w:val="000000"/>
          <w:shd w:val="clear" w:color="auto" w:fill="FFFFFF"/>
          <w:lang w:val="pt-BR"/>
        </w:rPr>
        <w:t xml:space="preserve">Ao pensar as relações sociais estabelecidas com as/os demais estudantes, foi </w:t>
      </w:r>
      <w:r w:rsidR="004C21E7" w:rsidRPr="004C21E7">
        <w:rPr>
          <w:color w:val="000000"/>
          <w:shd w:val="clear" w:color="auto" w:fill="FFFFFF"/>
          <w:lang w:val="pt-BR"/>
        </w:rPr>
        <w:t>perceptível</w:t>
      </w:r>
      <w:r w:rsidRPr="004C21E7">
        <w:rPr>
          <w:color w:val="000000"/>
          <w:shd w:val="clear" w:color="auto" w:fill="FFFFFF"/>
          <w:lang w:val="pt-BR"/>
        </w:rPr>
        <w:t xml:space="preserve"> o quão amistoso e cordial foi </w:t>
      </w:r>
      <w:proofErr w:type="gramStart"/>
      <w:r w:rsidRPr="004C21E7">
        <w:rPr>
          <w:color w:val="000000"/>
          <w:shd w:val="clear" w:color="auto" w:fill="FFFFFF"/>
          <w:lang w:val="pt-BR"/>
        </w:rPr>
        <w:t>a</w:t>
      </w:r>
      <w:proofErr w:type="gramEnd"/>
      <w:r w:rsidRPr="004C21E7">
        <w:rPr>
          <w:color w:val="000000"/>
          <w:shd w:val="clear" w:color="auto" w:fill="FFFFFF"/>
          <w:lang w:val="pt-BR"/>
        </w:rPr>
        <w:t xml:space="preserve"> construção dos laços com os/as colegas da sala e da instituição como um todo. Nos relatos a justificativa para essa amabilidade, é simplesmente pelo fato de ninguém as </w:t>
      </w:r>
      <w:proofErr w:type="gramStart"/>
      <w:r w:rsidRPr="004C21E7">
        <w:rPr>
          <w:color w:val="000000"/>
          <w:shd w:val="clear" w:color="auto" w:fill="FFFFFF"/>
          <w:lang w:val="pt-BR"/>
        </w:rPr>
        <w:t>tratarem</w:t>
      </w:r>
      <w:proofErr w:type="gramEnd"/>
      <w:r w:rsidRPr="004C21E7">
        <w:rPr>
          <w:color w:val="000000"/>
          <w:shd w:val="clear" w:color="auto" w:fill="FFFFFF"/>
          <w:lang w:val="pt-BR"/>
        </w:rPr>
        <w:t xml:space="preserve"> como “A travesti”, e sim como uma aluna como qualquer outra, que está ali por mérito. O não </w:t>
      </w:r>
      <w:r w:rsidR="004C21E7" w:rsidRPr="004C21E7">
        <w:rPr>
          <w:color w:val="000000"/>
          <w:shd w:val="clear" w:color="auto" w:fill="FFFFFF"/>
          <w:lang w:val="pt-BR"/>
        </w:rPr>
        <w:t>exotismo</w:t>
      </w:r>
      <w:r w:rsidRPr="004C21E7">
        <w:rPr>
          <w:color w:val="000000"/>
          <w:shd w:val="clear" w:color="auto" w:fill="FFFFFF"/>
          <w:lang w:val="pt-BR"/>
        </w:rPr>
        <w:t xml:space="preserve"> con</w:t>
      </w:r>
      <w:r w:rsidR="00D60454" w:rsidRPr="004C21E7">
        <w:rPr>
          <w:color w:val="000000"/>
          <w:shd w:val="clear" w:color="auto" w:fill="FFFFFF"/>
          <w:lang w:val="pt-BR"/>
        </w:rPr>
        <w:t xml:space="preserve">tribuiu para esta </w:t>
      </w:r>
      <w:r w:rsidR="004C21E7" w:rsidRPr="004C21E7">
        <w:rPr>
          <w:color w:val="000000"/>
          <w:shd w:val="clear" w:color="auto" w:fill="FFFFFF"/>
          <w:lang w:val="pt-BR"/>
        </w:rPr>
        <w:t>complacência</w:t>
      </w:r>
      <w:r w:rsidR="00D60454" w:rsidRPr="004C21E7">
        <w:rPr>
          <w:color w:val="000000"/>
          <w:shd w:val="clear" w:color="auto" w:fill="FFFFFF"/>
          <w:lang w:val="pt-BR"/>
        </w:rPr>
        <w:t>.</w:t>
      </w:r>
    </w:p>
    <w:p w:rsidR="00D60454" w:rsidRPr="004C21E7" w:rsidRDefault="00D60454" w:rsidP="000C00E5">
      <w:pPr>
        <w:pStyle w:val="Corpodetexto"/>
        <w:spacing w:line="360" w:lineRule="auto"/>
        <w:ind w:firstLine="708"/>
        <w:rPr>
          <w:color w:val="000000"/>
          <w:shd w:val="clear" w:color="auto" w:fill="FFFFFF"/>
          <w:lang w:val="pt-BR"/>
        </w:rPr>
      </w:pPr>
      <w:r w:rsidRPr="004C21E7">
        <w:rPr>
          <w:color w:val="000000"/>
          <w:shd w:val="clear" w:color="auto" w:fill="FFFFFF"/>
          <w:lang w:val="pt-BR"/>
        </w:rPr>
        <w:t>Já no tocante a relação com os/as professores/as, desde já é bom pontuar que no contexto acadêmico independente de qualquer coisa, sempre há conflitos entre discentes e docentes. E n</w:t>
      </w:r>
      <w:r w:rsidR="007B771F" w:rsidRPr="004C21E7">
        <w:rPr>
          <w:color w:val="000000"/>
          <w:shd w:val="clear" w:color="auto" w:fill="FFFFFF"/>
          <w:lang w:val="pt-BR"/>
        </w:rPr>
        <w:t xml:space="preserve">o caso delas não foi diferente, só que </w:t>
      </w:r>
      <w:r w:rsidRPr="004C21E7">
        <w:rPr>
          <w:color w:val="000000"/>
          <w:shd w:val="clear" w:color="auto" w:fill="FFFFFF"/>
          <w:lang w:val="pt-BR"/>
        </w:rPr>
        <w:t xml:space="preserve">as situações que elas vivenciaram </w:t>
      </w:r>
      <w:proofErr w:type="gramStart"/>
      <w:r w:rsidRPr="004C21E7">
        <w:rPr>
          <w:color w:val="000000"/>
          <w:shd w:val="clear" w:color="auto" w:fill="FFFFFF"/>
          <w:lang w:val="pt-BR"/>
        </w:rPr>
        <w:t>tinha</w:t>
      </w:r>
      <w:proofErr w:type="gramEnd"/>
      <w:r w:rsidRPr="004C21E7">
        <w:rPr>
          <w:color w:val="000000"/>
          <w:shd w:val="clear" w:color="auto" w:fill="FFFFFF"/>
          <w:lang w:val="pt-BR"/>
        </w:rPr>
        <w:t xml:space="preserve"> uma ligação direta ou indireta com a </w:t>
      </w:r>
      <w:proofErr w:type="spellStart"/>
      <w:r w:rsidRPr="004C21E7">
        <w:rPr>
          <w:color w:val="000000"/>
          <w:shd w:val="clear" w:color="auto" w:fill="FFFFFF"/>
          <w:lang w:val="pt-BR"/>
        </w:rPr>
        <w:t>travesti</w:t>
      </w:r>
      <w:r w:rsidR="004C21E7">
        <w:rPr>
          <w:color w:val="000000"/>
          <w:shd w:val="clear" w:color="auto" w:fill="FFFFFF"/>
          <w:lang w:val="pt-BR"/>
        </w:rPr>
        <w:t>li</w:t>
      </w:r>
      <w:r w:rsidRPr="004C21E7">
        <w:rPr>
          <w:color w:val="000000"/>
          <w:shd w:val="clear" w:color="auto" w:fill="FFFFFF"/>
          <w:lang w:val="pt-BR"/>
        </w:rPr>
        <w:t>dade</w:t>
      </w:r>
      <w:proofErr w:type="spellEnd"/>
      <w:r w:rsidRPr="004C21E7">
        <w:rPr>
          <w:color w:val="000000"/>
          <w:shd w:val="clear" w:color="auto" w:fill="FFFFFF"/>
          <w:lang w:val="pt-BR"/>
        </w:rPr>
        <w:t xml:space="preserve"> e/ou identidade de gênero. Mas por</w:t>
      </w:r>
      <w:r w:rsidR="003626D4" w:rsidRPr="004C21E7">
        <w:rPr>
          <w:color w:val="000000"/>
          <w:shd w:val="clear" w:color="auto" w:fill="FFFFFF"/>
          <w:lang w:val="pt-BR"/>
        </w:rPr>
        <w:t xml:space="preserve"> adotarem uma postura conciliadora o choque não teve grande </w:t>
      </w:r>
      <w:r w:rsidR="004C21E7" w:rsidRPr="004C21E7">
        <w:rPr>
          <w:color w:val="000000"/>
          <w:shd w:val="clear" w:color="auto" w:fill="FFFFFF"/>
          <w:lang w:val="pt-BR"/>
        </w:rPr>
        <w:t>magnitude</w:t>
      </w:r>
      <w:r w:rsidR="003626D4" w:rsidRPr="004C21E7">
        <w:rPr>
          <w:color w:val="000000"/>
          <w:shd w:val="clear" w:color="auto" w:fill="FFFFFF"/>
          <w:lang w:val="pt-BR"/>
        </w:rPr>
        <w:t>.</w:t>
      </w:r>
      <w:r w:rsidR="007B771F" w:rsidRPr="004C21E7">
        <w:rPr>
          <w:color w:val="000000"/>
          <w:shd w:val="clear" w:color="auto" w:fill="FFFFFF"/>
          <w:lang w:val="pt-BR"/>
        </w:rPr>
        <w:t xml:space="preserve"> Mas as situações </w:t>
      </w:r>
      <w:r w:rsidR="004C21E7" w:rsidRPr="004C21E7">
        <w:rPr>
          <w:color w:val="000000"/>
          <w:shd w:val="clear" w:color="auto" w:fill="FFFFFF"/>
          <w:lang w:val="pt-BR"/>
        </w:rPr>
        <w:t>logicamente</w:t>
      </w:r>
      <w:r w:rsidR="007B771F" w:rsidRPr="004C21E7">
        <w:rPr>
          <w:color w:val="000000"/>
          <w:shd w:val="clear" w:color="auto" w:fill="FFFFFF"/>
          <w:lang w:val="pt-BR"/>
        </w:rPr>
        <w:t xml:space="preserve"> deixaram cicatrizes. </w:t>
      </w:r>
    </w:p>
    <w:p w:rsidR="00CE2979" w:rsidRDefault="000C00E5" w:rsidP="004C21E7">
      <w:pPr>
        <w:pStyle w:val="Corpodetexto"/>
        <w:spacing w:line="360" w:lineRule="auto"/>
        <w:ind w:firstLine="708"/>
        <w:rPr>
          <w:color w:val="000000"/>
          <w:shd w:val="clear" w:color="auto" w:fill="FFFFFF"/>
          <w:lang w:val="pt-BR"/>
        </w:rPr>
      </w:pPr>
      <w:r w:rsidRPr="004C21E7">
        <w:rPr>
          <w:color w:val="000000"/>
          <w:shd w:val="clear" w:color="auto" w:fill="FFFFFF"/>
          <w:lang w:val="pt-BR"/>
        </w:rPr>
        <w:t>Na UERN - Campus Central</w:t>
      </w:r>
      <w:r w:rsidR="00B545A6">
        <w:rPr>
          <w:color w:val="000000"/>
          <w:shd w:val="clear" w:color="auto" w:fill="FFFFFF"/>
          <w:lang w:val="pt-BR"/>
        </w:rPr>
        <w:t xml:space="preserve"> teve um</w:t>
      </w:r>
      <w:r w:rsidRPr="004C21E7">
        <w:rPr>
          <w:color w:val="000000"/>
          <w:shd w:val="clear" w:color="auto" w:fill="FFFFFF"/>
          <w:lang w:val="pt-BR"/>
        </w:rPr>
        <w:t xml:space="preserve"> acontecimento</w:t>
      </w:r>
      <w:r w:rsidR="00B545A6">
        <w:rPr>
          <w:color w:val="000000"/>
          <w:shd w:val="clear" w:color="auto" w:fill="FFFFFF"/>
          <w:lang w:val="pt-BR"/>
        </w:rPr>
        <w:t xml:space="preserve"> de repercussã</w:t>
      </w:r>
      <w:r w:rsidRPr="004C21E7">
        <w:rPr>
          <w:color w:val="000000"/>
          <w:shd w:val="clear" w:color="auto" w:fill="FFFFFF"/>
          <w:lang w:val="pt-BR"/>
        </w:rPr>
        <w:t xml:space="preserve">o em torno </w:t>
      </w:r>
      <w:proofErr w:type="gramStart"/>
      <w:r w:rsidRPr="004C21E7">
        <w:rPr>
          <w:color w:val="000000"/>
          <w:shd w:val="clear" w:color="auto" w:fill="FFFFFF"/>
          <w:lang w:val="pt-BR"/>
        </w:rPr>
        <w:t>as</w:t>
      </w:r>
      <w:proofErr w:type="gramEnd"/>
      <w:r w:rsidRPr="004C21E7">
        <w:rPr>
          <w:color w:val="000000"/>
          <w:shd w:val="clear" w:color="auto" w:fill="FFFFFF"/>
          <w:lang w:val="pt-BR"/>
        </w:rPr>
        <w:t xml:space="preserve"> di</w:t>
      </w:r>
      <w:r w:rsidR="004C21E7">
        <w:rPr>
          <w:color w:val="000000"/>
          <w:shd w:val="clear" w:color="auto" w:fill="FFFFFF"/>
          <w:lang w:val="pt-BR"/>
        </w:rPr>
        <w:t>s</w:t>
      </w:r>
      <w:r w:rsidRPr="004C21E7">
        <w:rPr>
          <w:color w:val="000000"/>
          <w:shd w:val="clear" w:color="auto" w:fill="FFFFFF"/>
          <w:lang w:val="pt-BR"/>
        </w:rPr>
        <w:t>cussões do banheiro, onde uma aluna travesti foi constra</w:t>
      </w:r>
      <w:r w:rsidR="004C21E7">
        <w:rPr>
          <w:color w:val="000000"/>
          <w:shd w:val="clear" w:color="auto" w:fill="FFFFFF"/>
          <w:lang w:val="pt-BR"/>
        </w:rPr>
        <w:t>n</w:t>
      </w:r>
      <w:r w:rsidRPr="004C21E7">
        <w:rPr>
          <w:color w:val="000000"/>
          <w:shd w:val="clear" w:color="auto" w:fill="FFFFFF"/>
          <w:lang w:val="pt-BR"/>
        </w:rPr>
        <w:t>gida ao usar o banheiro feminino. Mas nas realidades acadêmicas das interlocutoras</w:t>
      </w:r>
      <w:r w:rsidR="005C52B7" w:rsidRPr="004C21E7">
        <w:rPr>
          <w:color w:val="000000"/>
          <w:shd w:val="clear" w:color="auto" w:fill="FFFFFF"/>
          <w:lang w:val="pt-BR"/>
        </w:rPr>
        <w:t>, conforme afirmam,</w:t>
      </w:r>
      <w:r w:rsidRPr="004C21E7">
        <w:rPr>
          <w:color w:val="000000"/>
          <w:shd w:val="clear" w:color="auto" w:fill="FFFFFF"/>
          <w:lang w:val="pt-BR"/>
        </w:rPr>
        <w:t xml:space="preserve"> não houve nenhuma situação de desrespeito.</w:t>
      </w:r>
      <w:r w:rsidR="005C52B7" w:rsidRPr="004C21E7">
        <w:rPr>
          <w:color w:val="000000"/>
          <w:shd w:val="clear" w:color="auto" w:fill="FFFFFF"/>
          <w:lang w:val="pt-BR"/>
        </w:rPr>
        <w:t xml:space="preserve"> Outra questão bastante delicada é sobre o nome social. Atualmente ao se in</w:t>
      </w:r>
      <w:r w:rsidR="004C21E7">
        <w:rPr>
          <w:color w:val="000000"/>
          <w:shd w:val="clear" w:color="auto" w:fill="FFFFFF"/>
          <w:lang w:val="pt-BR"/>
        </w:rPr>
        <w:t>s</w:t>
      </w:r>
      <w:r w:rsidR="005C52B7" w:rsidRPr="004C21E7">
        <w:rPr>
          <w:color w:val="000000"/>
          <w:shd w:val="clear" w:color="auto" w:fill="FFFFFF"/>
          <w:lang w:val="pt-BR"/>
        </w:rPr>
        <w:t>crever no Exame Naci</w:t>
      </w:r>
      <w:r w:rsidR="004C21E7">
        <w:rPr>
          <w:color w:val="000000"/>
          <w:shd w:val="clear" w:color="auto" w:fill="FFFFFF"/>
          <w:lang w:val="pt-BR"/>
        </w:rPr>
        <w:t>o</w:t>
      </w:r>
      <w:r w:rsidR="005C52B7" w:rsidRPr="004C21E7">
        <w:rPr>
          <w:color w:val="000000"/>
          <w:shd w:val="clear" w:color="auto" w:fill="FFFFFF"/>
          <w:lang w:val="pt-BR"/>
        </w:rPr>
        <w:t>n</w:t>
      </w:r>
      <w:r w:rsidR="004C21E7">
        <w:rPr>
          <w:color w:val="000000"/>
          <w:shd w:val="clear" w:color="auto" w:fill="FFFFFF"/>
          <w:lang w:val="pt-BR"/>
        </w:rPr>
        <w:t>al do Ensino Médio (ENEM), pess</w:t>
      </w:r>
      <w:r w:rsidR="005C52B7" w:rsidRPr="004C21E7">
        <w:rPr>
          <w:color w:val="000000"/>
          <w:shd w:val="clear" w:color="auto" w:fill="FFFFFF"/>
          <w:lang w:val="pt-BR"/>
        </w:rPr>
        <w:t xml:space="preserve">oas </w:t>
      </w:r>
      <w:proofErr w:type="spellStart"/>
      <w:r w:rsidR="005C52B7" w:rsidRPr="004C21E7">
        <w:rPr>
          <w:color w:val="000000"/>
          <w:shd w:val="clear" w:color="auto" w:fill="FFFFFF"/>
          <w:lang w:val="pt-BR"/>
        </w:rPr>
        <w:t>trans</w:t>
      </w:r>
      <w:proofErr w:type="spellEnd"/>
      <w:r w:rsidR="005C52B7" w:rsidRPr="004C21E7">
        <w:rPr>
          <w:color w:val="000000"/>
          <w:shd w:val="clear" w:color="auto" w:fill="FFFFFF"/>
          <w:lang w:val="pt-BR"/>
        </w:rPr>
        <w:t xml:space="preserve"> podem solicitar a mudança do nome civil pelo social.</w:t>
      </w:r>
      <w:r w:rsidR="00E178F7">
        <w:rPr>
          <w:color w:val="000000"/>
          <w:shd w:val="clear" w:color="auto" w:fill="FFFFFF"/>
          <w:lang w:val="pt-BR"/>
        </w:rPr>
        <w:t xml:space="preserve"> </w:t>
      </w:r>
      <w:r w:rsidR="005C52B7" w:rsidRPr="004C21E7">
        <w:rPr>
          <w:color w:val="000000"/>
          <w:shd w:val="clear" w:color="auto" w:fill="FFFFFF"/>
          <w:lang w:val="pt-BR"/>
        </w:rPr>
        <w:t xml:space="preserve">Isso facilita muito ao efetuar a matrícula, </w:t>
      </w:r>
      <w:proofErr w:type="gramStart"/>
      <w:r w:rsidR="005C52B7" w:rsidRPr="004C21E7">
        <w:rPr>
          <w:color w:val="000000"/>
          <w:shd w:val="clear" w:color="auto" w:fill="FFFFFF"/>
          <w:lang w:val="pt-BR"/>
        </w:rPr>
        <w:t>onde</w:t>
      </w:r>
      <w:proofErr w:type="gramEnd"/>
      <w:r w:rsidR="005C52B7" w:rsidRPr="004C21E7">
        <w:rPr>
          <w:color w:val="000000"/>
          <w:shd w:val="clear" w:color="auto" w:fill="FFFFFF"/>
          <w:lang w:val="pt-BR"/>
        </w:rPr>
        <w:t xml:space="preserve"> o nome social já vem atrelado às informações do ENEM. Ambas as meninas passaram por </w:t>
      </w:r>
      <w:r w:rsidR="004C21E7">
        <w:rPr>
          <w:color w:val="000000"/>
          <w:shd w:val="clear" w:color="auto" w:fill="FFFFFF"/>
          <w:lang w:val="pt-BR"/>
        </w:rPr>
        <w:t>uma única situação desag</w:t>
      </w:r>
      <w:r w:rsidR="005C52B7" w:rsidRPr="004C21E7">
        <w:rPr>
          <w:color w:val="000000"/>
          <w:shd w:val="clear" w:color="auto" w:fill="FFFFFF"/>
          <w:lang w:val="pt-BR"/>
        </w:rPr>
        <w:t>r</w:t>
      </w:r>
      <w:r w:rsidR="004C21E7">
        <w:rPr>
          <w:color w:val="000000"/>
          <w:shd w:val="clear" w:color="auto" w:fill="FFFFFF"/>
          <w:lang w:val="pt-BR"/>
        </w:rPr>
        <w:t>a</w:t>
      </w:r>
      <w:r w:rsidR="005C52B7" w:rsidRPr="004C21E7">
        <w:rPr>
          <w:color w:val="000000"/>
          <w:shd w:val="clear" w:color="auto" w:fill="FFFFFF"/>
          <w:lang w:val="pt-BR"/>
        </w:rPr>
        <w:t>dável de caráter burocrátic</w:t>
      </w:r>
      <w:r w:rsidR="004C21E7" w:rsidRPr="004C21E7">
        <w:rPr>
          <w:color w:val="000000"/>
          <w:shd w:val="clear" w:color="auto" w:fill="FFFFFF"/>
          <w:lang w:val="pt-BR"/>
        </w:rPr>
        <w:t>o no que diz respeito ao nome social. Nas duas ocasiões tiveram fortes embates, a insti</w:t>
      </w:r>
      <w:r w:rsidR="004C21E7">
        <w:rPr>
          <w:color w:val="000000"/>
          <w:shd w:val="clear" w:color="auto" w:fill="FFFFFF"/>
          <w:lang w:val="pt-BR"/>
        </w:rPr>
        <w:t>t</w:t>
      </w:r>
      <w:r w:rsidR="004C21E7" w:rsidRPr="004C21E7">
        <w:rPr>
          <w:color w:val="000000"/>
          <w:shd w:val="clear" w:color="auto" w:fill="FFFFFF"/>
          <w:lang w:val="pt-BR"/>
        </w:rPr>
        <w:t>uição personifica</w:t>
      </w:r>
      <w:r w:rsidR="004C21E7">
        <w:rPr>
          <w:color w:val="000000"/>
          <w:shd w:val="clear" w:color="auto" w:fill="FFFFFF"/>
          <w:lang w:val="pt-BR"/>
        </w:rPr>
        <w:t>da nos técnicos e direções insistia</w:t>
      </w:r>
      <w:r w:rsidR="004C21E7" w:rsidRPr="004C21E7">
        <w:rPr>
          <w:color w:val="000000"/>
          <w:shd w:val="clear" w:color="auto" w:fill="FFFFFF"/>
          <w:lang w:val="pt-BR"/>
        </w:rPr>
        <w:t xml:space="preserve"> em de</w:t>
      </w:r>
      <w:r w:rsidR="004C21E7">
        <w:rPr>
          <w:color w:val="000000"/>
          <w:shd w:val="clear" w:color="auto" w:fill="FFFFFF"/>
          <w:lang w:val="pt-BR"/>
        </w:rPr>
        <w:t xml:space="preserve">fender argumentos </w:t>
      </w:r>
      <w:proofErr w:type="spellStart"/>
      <w:r w:rsidR="004C21E7">
        <w:rPr>
          <w:color w:val="000000"/>
          <w:shd w:val="clear" w:color="auto" w:fill="FFFFFF"/>
          <w:lang w:val="pt-BR"/>
        </w:rPr>
        <w:t>transfóbicos</w:t>
      </w:r>
      <w:proofErr w:type="spellEnd"/>
      <w:r w:rsidR="004C21E7">
        <w:rPr>
          <w:color w:val="000000"/>
          <w:shd w:val="clear" w:color="auto" w:fill="FFFFFF"/>
          <w:lang w:val="pt-BR"/>
        </w:rPr>
        <w:t xml:space="preserve">. Isso gerou </w:t>
      </w:r>
      <w:proofErr w:type="gramStart"/>
      <w:r w:rsidR="004C21E7">
        <w:rPr>
          <w:color w:val="000000"/>
          <w:shd w:val="clear" w:color="auto" w:fill="FFFFFF"/>
          <w:lang w:val="pt-BR"/>
        </w:rPr>
        <w:t>um certo</w:t>
      </w:r>
      <w:proofErr w:type="gramEnd"/>
      <w:r w:rsidR="004C21E7">
        <w:rPr>
          <w:color w:val="000000"/>
          <w:shd w:val="clear" w:color="auto" w:fill="FFFFFF"/>
          <w:lang w:val="pt-BR"/>
        </w:rPr>
        <w:t xml:space="preserve"> transtorno e chateação nas garotas.</w:t>
      </w:r>
    </w:p>
    <w:p w:rsidR="00795AF1" w:rsidRPr="00E178F7" w:rsidRDefault="008E6579" w:rsidP="00B00297">
      <w:pPr>
        <w:pStyle w:val="Corpodetexto"/>
        <w:spacing w:line="360" w:lineRule="auto"/>
        <w:ind w:firstLine="708"/>
        <w:rPr>
          <w:i/>
          <w:lang w:val="pt-BR"/>
        </w:rPr>
      </w:pPr>
      <w:proofErr w:type="gramStart"/>
      <w:r>
        <w:rPr>
          <w:color w:val="000000"/>
          <w:shd w:val="clear" w:color="auto" w:fill="FFFFFF"/>
          <w:lang w:val="pt-BR"/>
        </w:rPr>
        <w:t xml:space="preserve">A </w:t>
      </w:r>
      <w:proofErr w:type="spellStart"/>
      <w:r>
        <w:rPr>
          <w:color w:val="000000"/>
          <w:shd w:val="clear" w:color="auto" w:fill="FFFFFF"/>
          <w:lang w:val="pt-BR"/>
        </w:rPr>
        <w:t>transfobia</w:t>
      </w:r>
      <w:proofErr w:type="spellEnd"/>
      <w:r>
        <w:rPr>
          <w:color w:val="000000"/>
          <w:shd w:val="clear" w:color="auto" w:fill="FFFFFF"/>
          <w:lang w:val="pt-BR"/>
        </w:rPr>
        <w:t xml:space="preserve"> e o machismo está</w:t>
      </w:r>
      <w:proofErr w:type="gramEnd"/>
      <w:r>
        <w:rPr>
          <w:color w:val="000000"/>
          <w:shd w:val="clear" w:color="auto" w:fill="FFFFFF"/>
          <w:lang w:val="pt-BR"/>
        </w:rPr>
        <w:t xml:space="preserve"> presente em todas as instâncias da sociedade, e a universidade não está </w:t>
      </w:r>
      <w:r w:rsidRPr="00E178F7">
        <w:rPr>
          <w:shd w:val="clear" w:color="auto" w:fill="FFFFFF"/>
          <w:lang w:val="pt-BR"/>
        </w:rPr>
        <w:t xml:space="preserve">externa a isso. Por mais que gozem de um aparente conforto nas instituições que são alunas, </w:t>
      </w:r>
      <w:r w:rsidR="005D497B" w:rsidRPr="00E178F7">
        <w:rPr>
          <w:shd w:val="clear" w:color="auto" w:fill="FFFFFF"/>
          <w:lang w:val="pt-BR"/>
        </w:rPr>
        <w:t xml:space="preserve">percebemos que </w:t>
      </w:r>
      <w:r w:rsidRPr="00E178F7">
        <w:rPr>
          <w:shd w:val="clear" w:color="auto" w:fill="FFFFFF"/>
          <w:lang w:val="pt-BR"/>
        </w:rPr>
        <w:t xml:space="preserve">Monique e Kelly são </w:t>
      </w:r>
      <w:r w:rsidR="005D497B" w:rsidRPr="00E178F7">
        <w:rPr>
          <w:shd w:val="clear" w:color="auto" w:fill="FFFFFF"/>
          <w:lang w:val="pt-BR"/>
        </w:rPr>
        <w:t xml:space="preserve">conscientes </w:t>
      </w:r>
      <w:r w:rsidRPr="00E178F7">
        <w:rPr>
          <w:shd w:val="clear" w:color="auto" w:fill="FFFFFF"/>
          <w:lang w:val="pt-BR"/>
        </w:rPr>
        <w:t xml:space="preserve">que há </w:t>
      </w:r>
      <w:r w:rsidRPr="00E178F7">
        <w:rPr>
          <w:shd w:val="clear" w:color="auto" w:fill="FFFFFF"/>
          <w:lang w:val="pt-BR"/>
        </w:rPr>
        <w:lastRenderedPageBreak/>
        <w:t xml:space="preserve">discriminação </w:t>
      </w:r>
      <w:r w:rsidR="00997B2E" w:rsidRPr="00E178F7">
        <w:rPr>
          <w:shd w:val="clear" w:color="auto" w:fill="FFFFFF"/>
          <w:lang w:val="pt-BR"/>
        </w:rPr>
        <w:t>nas academias</w:t>
      </w:r>
      <w:r w:rsidRPr="00E178F7">
        <w:rPr>
          <w:shd w:val="clear" w:color="auto" w:fill="FFFFFF"/>
          <w:lang w:val="pt-BR"/>
        </w:rPr>
        <w:t xml:space="preserve">, </w:t>
      </w:r>
      <w:r w:rsidR="00B00297" w:rsidRPr="00E178F7">
        <w:rPr>
          <w:shd w:val="clear" w:color="auto" w:fill="FFFFFF"/>
          <w:lang w:val="pt-BR"/>
        </w:rPr>
        <w:t>na ordem</w:t>
      </w:r>
      <w:r w:rsidR="00997B2E" w:rsidRPr="00E178F7">
        <w:rPr>
          <w:shd w:val="clear" w:color="auto" w:fill="FFFFFF"/>
          <w:lang w:val="pt-BR"/>
        </w:rPr>
        <w:t>,</w:t>
      </w:r>
      <w:r w:rsidR="00B00297" w:rsidRPr="00E178F7">
        <w:rPr>
          <w:shd w:val="clear" w:color="auto" w:fill="FFFFFF"/>
          <w:lang w:val="pt-BR"/>
        </w:rPr>
        <w:t xml:space="preserve"> relatam:</w:t>
      </w:r>
      <w:r w:rsidR="00E178F7" w:rsidRPr="00E178F7">
        <w:rPr>
          <w:shd w:val="clear" w:color="auto" w:fill="FFFFFF"/>
          <w:lang w:val="pt-BR"/>
        </w:rPr>
        <w:t xml:space="preserve"> </w:t>
      </w:r>
      <w:r w:rsidR="00CE2979" w:rsidRPr="00E178F7">
        <w:rPr>
          <w:i/>
          <w:shd w:val="clear" w:color="auto" w:fill="FFFFFF"/>
          <w:lang w:val="pt-BR"/>
        </w:rPr>
        <w:t>“</w:t>
      </w:r>
      <w:r w:rsidR="00CE2979" w:rsidRPr="00E178F7">
        <w:rPr>
          <w:i/>
          <w:lang w:val="pt-BR"/>
        </w:rPr>
        <w:t>você sabe que nunca vai ser a mesma coisa, né? Eles nu</w:t>
      </w:r>
      <w:r w:rsidR="00795AF1" w:rsidRPr="00E178F7">
        <w:rPr>
          <w:i/>
          <w:lang w:val="pt-BR"/>
        </w:rPr>
        <w:t>nca vão tratar você como mulher. E</w:t>
      </w:r>
      <w:r w:rsidR="00CE2979" w:rsidRPr="00E178F7">
        <w:rPr>
          <w:i/>
          <w:lang w:val="pt-BR"/>
        </w:rPr>
        <w:t>ntão independente de qualquer circunstância, vai ter sim, preconceito</w:t>
      </w:r>
      <w:r w:rsidR="00B00297" w:rsidRPr="00E178F7">
        <w:rPr>
          <w:i/>
          <w:lang w:val="pt-BR"/>
        </w:rPr>
        <w:t>”</w:t>
      </w:r>
      <w:r w:rsidR="00795AF1" w:rsidRPr="00E178F7">
        <w:rPr>
          <w:i/>
          <w:lang w:val="pt-BR"/>
        </w:rPr>
        <w:t xml:space="preserve">; “as travestis sofrem nestas instituições e nas ruas por conta do preconceito verbal e físico”. </w:t>
      </w:r>
      <w:r w:rsidR="00997B2E" w:rsidRPr="00E178F7">
        <w:rPr>
          <w:lang w:val="pt-BR"/>
        </w:rPr>
        <w:t xml:space="preserve">Monique traz outro relato importante: </w:t>
      </w:r>
      <w:r w:rsidR="00997B2E" w:rsidRPr="00E178F7">
        <w:rPr>
          <w:i/>
          <w:lang w:val="pt-BR"/>
        </w:rPr>
        <w:t>“eu acho que esse é o grande medo d</w:t>
      </w:r>
      <w:r w:rsidR="000364B0" w:rsidRPr="00E178F7">
        <w:rPr>
          <w:i/>
          <w:lang w:val="pt-BR"/>
        </w:rPr>
        <w:t xml:space="preserve">a maioria das </w:t>
      </w:r>
      <w:proofErr w:type="spellStart"/>
      <w:r w:rsidR="000364B0" w:rsidRPr="00E178F7">
        <w:rPr>
          <w:i/>
          <w:lang w:val="pt-BR"/>
        </w:rPr>
        <w:t>trans</w:t>
      </w:r>
      <w:proofErr w:type="spellEnd"/>
      <w:r w:rsidR="000364B0" w:rsidRPr="00E178F7">
        <w:rPr>
          <w:i/>
          <w:lang w:val="pt-BR"/>
        </w:rPr>
        <w:t xml:space="preserve"> e travestis, é</w:t>
      </w:r>
      <w:r w:rsidR="00997B2E" w:rsidRPr="00E178F7">
        <w:rPr>
          <w:i/>
          <w:lang w:val="pt-BR"/>
        </w:rPr>
        <w:t xml:space="preserve"> o medo da aceitação lá dentro. Mas só que eu não tive esse medo e não tenho.</w:t>
      </w:r>
      <w:proofErr w:type="gramStart"/>
      <w:r w:rsidR="00997B2E" w:rsidRPr="00E178F7">
        <w:rPr>
          <w:i/>
          <w:lang w:val="pt-BR"/>
        </w:rPr>
        <w:t>”</w:t>
      </w:r>
      <w:proofErr w:type="gramEnd"/>
    </w:p>
    <w:p w:rsidR="005C5C45" w:rsidRDefault="000364B0" w:rsidP="005C5C45">
      <w:pPr>
        <w:pStyle w:val="Corpodetexto"/>
        <w:spacing w:line="360" w:lineRule="auto"/>
        <w:ind w:firstLine="708"/>
        <w:rPr>
          <w:color w:val="000000" w:themeColor="text1"/>
          <w:lang w:val="pt-BR"/>
        </w:rPr>
      </w:pPr>
      <w:r w:rsidRPr="00E178F7">
        <w:rPr>
          <w:lang w:val="pt-BR"/>
        </w:rPr>
        <w:t xml:space="preserve">Mesmo </w:t>
      </w:r>
      <w:r w:rsidR="005D497B" w:rsidRPr="00E178F7">
        <w:rPr>
          <w:lang w:val="pt-BR"/>
        </w:rPr>
        <w:t>percebendo os</w:t>
      </w:r>
      <w:r w:rsidRPr="00E178F7">
        <w:rPr>
          <w:lang w:val="pt-BR"/>
        </w:rPr>
        <w:t xml:space="preserve"> empecilhos que existem, Kelly e Monique têm grandes expectativas </w:t>
      </w:r>
      <w:r w:rsidR="00E178F7" w:rsidRPr="00E178F7">
        <w:rPr>
          <w:lang w:val="pt-BR"/>
        </w:rPr>
        <w:t>acadêmicas e pretendem</w:t>
      </w:r>
      <w:r w:rsidR="00DF72D8" w:rsidRPr="00E178F7">
        <w:rPr>
          <w:lang w:val="pt-BR"/>
        </w:rPr>
        <w:t xml:space="preserve"> atuar na área. A</w:t>
      </w:r>
      <w:r w:rsidRPr="00E178F7">
        <w:rPr>
          <w:lang w:val="pt-BR"/>
        </w:rPr>
        <w:t>o compreenderem a importância do curso de nível superior</w:t>
      </w:r>
      <w:r w:rsidR="001747E2" w:rsidRPr="00E178F7">
        <w:rPr>
          <w:lang w:val="pt-BR"/>
        </w:rPr>
        <w:t xml:space="preserve"> para suas vidas</w:t>
      </w:r>
      <w:r w:rsidRPr="00E178F7">
        <w:rPr>
          <w:lang w:val="pt-BR"/>
        </w:rPr>
        <w:t xml:space="preserve">, </w:t>
      </w:r>
      <w:r w:rsidR="001747E2" w:rsidRPr="00E178F7">
        <w:rPr>
          <w:lang w:val="pt-BR"/>
        </w:rPr>
        <w:t xml:space="preserve">a primeira diz: </w:t>
      </w:r>
      <w:r w:rsidRPr="00E178F7">
        <w:rPr>
          <w:i/>
          <w:lang w:val="pt-BR"/>
        </w:rPr>
        <w:t>“a</w:t>
      </w:r>
      <w:r w:rsidR="00997B2E" w:rsidRPr="00E178F7">
        <w:rPr>
          <w:i/>
          <w:lang w:val="pt-BR"/>
        </w:rPr>
        <w:t>ntes não tinha perspectiva de nada. Agora sonho em dar aula e ser alguém que a</w:t>
      </w:r>
      <w:r w:rsidRPr="00E178F7">
        <w:rPr>
          <w:i/>
          <w:lang w:val="pt-BR"/>
        </w:rPr>
        <w:t>juda</w:t>
      </w:r>
      <w:r w:rsidRPr="001747E2">
        <w:rPr>
          <w:i/>
          <w:color w:val="000000" w:themeColor="text1"/>
          <w:lang w:val="pt-BR"/>
        </w:rPr>
        <w:t xml:space="preserve"> a sociedade de alguma forma</w:t>
      </w:r>
      <w:r w:rsidR="00DF72D8" w:rsidRPr="001747E2">
        <w:rPr>
          <w:i/>
          <w:color w:val="000000" w:themeColor="text1"/>
          <w:lang w:val="pt-BR"/>
        </w:rPr>
        <w:t>”</w:t>
      </w:r>
      <w:r w:rsidR="001747E2" w:rsidRPr="001747E2">
        <w:rPr>
          <w:i/>
          <w:color w:val="000000" w:themeColor="text1"/>
          <w:lang w:val="pt-BR"/>
        </w:rPr>
        <w:t>,</w:t>
      </w:r>
      <w:r w:rsidR="001747E2" w:rsidRPr="001747E2">
        <w:rPr>
          <w:color w:val="000000" w:themeColor="text1"/>
          <w:lang w:val="pt-BR"/>
        </w:rPr>
        <w:t xml:space="preserve"> a outra fala: </w:t>
      </w:r>
      <w:r w:rsidRPr="001747E2">
        <w:rPr>
          <w:i/>
          <w:color w:val="000000" w:themeColor="text1"/>
          <w:lang w:val="pt-BR"/>
        </w:rPr>
        <w:t>“</w:t>
      </w:r>
      <w:r w:rsidR="00F10CA5">
        <w:rPr>
          <w:i/>
          <w:color w:val="000000" w:themeColor="text1"/>
          <w:lang w:val="pt-BR"/>
        </w:rPr>
        <w:t xml:space="preserve">a graduação </w:t>
      </w:r>
      <w:r w:rsidRPr="001747E2">
        <w:rPr>
          <w:i/>
          <w:color w:val="000000" w:themeColor="text1"/>
          <w:lang w:val="pt-BR"/>
        </w:rPr>
        <w:t>es</w:t>
      </w:r>
      <w:r w:rsidR="00F10CA5">
        <w:rPr>
          <w:i/>
          <w:color w:val="000000" w:themeColor="text1"/>
          <w:lang w:val="pt-BR"/>
        </w:rPr>
        <w:t>tá</w:t>
      </w:r>
      <w:r w:rsidR="00997B2E" w:rsidRPr="001747E2">
        <w:rPr>
          <w:i/>
          <w:color w:val="000000" w:themeColor="text1"/>
          <w:lang w:val="pt-BR"/>
        </w:rPr>
        <w:t xml:space="preserve"> me ajudando muito, muito e muito, entendeu? E p</w:t>
      </w:r>
      <w:r w:rsidR="00DF72D8" w:rsidRPr="001747E2">
        <w:rPr>
          <w:i/>
          <w:color w:val="000000" w:themeColor="text1"/>
          <w:lang w:val="pt-BR"/>
        </w:rPr>
        <w:t>a</w:t>
      </w:r>
      <w:r w:rsidR="00997B2E" w:rsidRPr="001747E2">
        <w:rPr>
          <w:i/>
          <w:color w:val="000000" w:themeColor="text1"/>
          <w:lang w:val="pt-BR"/>
        </w:rPr>
        <w:t>ra mim eu a</w:t>
      </w:r>
      <w:r w:rsidR="001747E2" w:rsidRPr="001747E2">
        <w:rPr>
          <w:i/>
          <w:color w:val="000000" w:themeColor="text1"/>
          <w:lang w:val="pt-BR"/>
        </w:rPr>
        <w:t>cho que vai abrir muitas portas</w:t>
      </w:r>
      <w:r w:rsidR="00DF72D8" w:rsidRPr="001747E2">
        <w:rPr>
          <w:i/>
          <w:color w:val="000000" w:themeColor="text1"/>
          <w:lang w:val="pt-BR"/>
        </w:rPr>
        <w:t>”</w:t>
      </w:r>
      <w:r w:rsidR="001747E2">
        <w:rPr>
          <w:i/>
          <w:color w:val="000000" w:themeColor="text1"/>
          <w:lang w:val="pt-BR"/>
        </w:rPr>
        <w:t>.</w:t>
      </w:r>
      <w:r w:rsidR="00E178F7">
        <w:rPr>
          <w:i/>
          <w:color w:val="000000" w:themeColor="text1"/>
          <w:lang w:val="pt-BR"/>
        </w:rPr>
        <w:t xml:space="preserve"> </w:t>
      </w:r>
      <w:r w:rsidR="001747E2" w:rsidRPr="001747E2">
        <w:rPr>
          <w:color w:val="000000" w:themeColor="text1"/>
          <w:lang w:val="pt-BR"/>
        </w:rPr>
        <w:t>É nítido</w:t>
      </w:r>
      <w:r w:rsidR="001747E2">
        <w:rPr>
          <w:color w:val="000000" w:themeColor="text1"/>
          <w:lang w:val="pt-BR"/>
        </w:rPr>
        <w:t xml:space="preserve"> o impacto propositivo que a vivência acadêmica incide sobre elas. Sabemos que as oportunidades para as travestis em geral são reduzidas e que as trajetórias relatadas aqui são exceções, as próprias meninas estão cientes que são privilegia</w:t>
      </w:r>
      <w:r w:rsidR="00F10CA5">
        <w:rPr>
          <w:color w:val="000000" w:themeColor="text1"/>
          <w:lang w:val="pt-BR"/>
        </w:rPr>
        <w:t>das, mas acreditam que esta vivência será propagada e outras travestis t</w:t>
      </w:r>
      <w:r w:rsidR="00B545A6">
        <w:rPr>
          <w:color w:val="000000" w:themeColor="text1"/>
          <w:lang w:val="pt-BR"/>
        </w:rPr>
        <w:t>erão</w:t>
      </w:r>
      <w:r w:rsidR="00F10CA5">
        <w:rPr>
          <w:color w:val="000000" w:themeColor="text1"/>
          <w:lang w:val="pt-BR"/>
        </w:rPr>
        <w:t xml:space="preserve"> esta </w:t>
      </w:r>
      <w:proofErr w:type="gramStart"/>
      <w:r w:rsidR="00F10CA5">
        <w:rPr>
          <w:color w:val="000000" w:themeColor="text1"/>
          <w:lang w:val="pt-BR"/>
        </w:rPr>
        <w:t>mesma</w:t>
      </w:r>
      <w:proofErr w:type="gramEnd"/>
      <w:r w:rsidR="00F10CA5">
        <w:rPr>
          <w:color w:val="000000" w:themeColor="text1"/>
          <w:lang w:val="pt-BR"/>
        </w:rPr>
        <w:t xml:space="preserve"> oportunidade. </w:t>
      </w:r>
    </w:p>
    <w:p w:rsidR="00F10CA5" w:rsidRPr="001747E2" w:rsidRDefault="00F10CA5" w:rsidP="00F10CA5">
      <w:pPr>
        <w:pStyle w:val="Corpodetexto"/>
        <w:spacing w:line="360" w:lineRule="auto"/>
        <w:ind w:firstLine="708"/>
        <w:rPr>
          <w:color w:val="000000"/>
          <w:shd w:val="clear" w:color="auto" w:fill="FFFFFF"/>
          <w:lang w:val="pt-BR"/>
        </w:rPr>
      </w:pPr>
    </w:p>
    <w:p w:rsidR="00972E35" w:rsidRPr="001747E2" w:rsidRDefault="00972E35" w:rsidP="00972E35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1747E2">
        <w:rPr>
          <w:b/>
          <w:bCs/>
        </w:rPr>
        <w:t>REFERÊNCIAS</w:t>
      </w:r>
    </w:p>
    <w:p w:rsidR="00B545A6" w:rsidRPr="001747E2" w:rsidRDefault="00B545A6" w:rsidP="00F10CA5">
      <w:pPr>
        <w:spacing w:after="0"/>
        <w:jc w:val="both"/>
        <w:rPr>
          <w:rFonts w:ascii="Times New Roman" w:hAnsi="Times New Roman" w:cs="Times New Roman"/>
        </w:rPr>
      </w:pPr>
      <w:r w:rsidRPr="001747E2">
        <w:rPr>
          <w:rFonts w:ascii="Times New Roman" w:hAnsi="Times New Roman" w:cs="Times New Roman"/>
        </w:rPr>
        <w:t xml:space="preserve">ANDRADE, Luma. </w:t>
      </w:r>
      <w:r w:rsidRPr="001747E2">
        <w:rPr>
          <w:rFonts w:ascii="Times New Roman" w:hAnsi="Times New Roman" w:cs="Times New Roman"/>
          <w:b/>
        </w:rPr>
        <w:t xml:space="preserve">Travestis na Escola: </w:t>
      </w:r>
      <w:proofErr w:type="spellStart"/>
      <w:r w:rsidRPr="001747E2">
        <w:rPr>
          <w:rFonts w:ascii="Times New Roman" w:hAnsi="Times New Roman" w:cs="Times New Roman"/>
          <w:b/>
        </w:rPr>
        <w:t>assujeitamento</w:t>
      </w:r>
      <w:proofErr w:type="spellEnd"/>
      <w:r w:rsidRPr="001747E2">
        <w:rPr>
          <w:rFonts w:ascii="Times New Roman" w:hAnsi="Times New Roman" w:cs="Times New Roman"/>
          <w:b/>
        </w:rPr>
        <w:t xml:space="preserve"> e resistência à ordem normativa.</w:t>
      </w:r>
      <w:r w:rsidRPr="001747E2">
        <w:rPr>
          <w:rFonts w:ascii="Times New Roman" w:hAnsi="Times New Roman" w:cs="Times New Roman"/>
        </w:rPr>
        <w:t xml:space="preserve"> Tese (doutorado) – Universidade Federal do Ceará, Faculdade de Educação, Programa de Pós-Graduação em Educação, Fortaleza, 2012.</w:t>
      </w:r>
    </w:p>
    <w:p w:rsidR="00B545A6" w:rsidRPr="004C21E7" w:rsidRDefault="00B545A6" w:rsidP="00063E1A">
      <w:pPr>
        <w:spacing w:before="240"/>
        <w:jc w:val="both"/>
        <w:rPr>
          <w:rFonts w:ascii="Times New Roman" w:hAnsi="Times New Roman" w:cs="Times New Roman"/>
        </w:rPr>
      </w:pPr>
      <w:r w:rsidRPr="004C21E7">
        <w:rPr>
          <w:rFonts w:ascii="Times New Roman" w:hAnsi="Times New Roman" w:cs="Times New Roman"/>
        </w:rPr>
        <w:t xml:space="preserve">BARBOSA, Bruno Cesar. </w:t>
      </w:r>
      <w:r w:rsidRPr="004C21E7">
        <w:rPr>
          <w:rFonts w:ascii="Times New Roman" w:hAnsi="Times New Roman" w:cs="Times New Roman"/>
          <w:b/>
        </w:rPr>
        <w:t xml:space="preserve">Nomes e Diferenças: </w:t>
      </w:r>
      <w:proofErr w:type="gramStart"/>
      <w:r w:rsidRPr="004C21E7">
        <w:rPr>
          <w:rFonts w:ascii="Times New Roman" w:hAnsi="Times New Roman" w:cs="Times New Roman"/>
          <w:b/>
        </w:rPr>
        <w:t>uma etnografia dos usos das categorias travesti</w:t>
      </w:r>
      <w:proofErr w:type="gramEnd"/>
      <w:r w:rsidRPr="004C21E7">
        <w:rPr>
          <w:rFonts w:ascii="Times New Roman" w:hAnsi="Times New Roman" w:cs="Times New Roman"/>
          <w:b/>
        </w:rPr>
        <w:t xml:space="preserve"> e transexual. </w:t>
      </w:r>
      <w:r w:rsidRPr="004C21E7">
        <w:rPr>
          <w:rFonts w:ascii="Times New Roman" w:hAnsi="Times New Roman" w:cs="Times New Roman"/>
        </w:rPr>
        <w:t>Dissertação de Mestrado do PPGAS da Universidade de São Paulo. São Paulo, 2010.</w:t>
      </w:r>
    </w:p>
    <w:p w:rsidR="00B545A6" w:rsidRPr="004C21E7" w:rsidRDefault="00B545A6" w:rsidP="005A2F8F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C21E7">
        <w:rPr>
          <w:rFonts w:ascii="Times New Roman" w:hAnsi="Times New Roman" w:cs="Times New Roman"/>
          <w:color w:val="auto"/>
        </w:rPr>
        <w:t xml:space="preserve">BENEDETTI, Marcos Renato. </w:t>
      </w:r>
      <w:r w:rsidRPr="004C21E7">
        <w:rPr>
          <w:rFonts w:ascii="Times New Roman" w:hAnsi="Times New Roman" w:cs="Times New Roman"/>
          <w:b/>
          <w:color w:val="auto"/>
        </w:rPr>
        <w:t xml:space="preserve">Toda Feita: </w:t>
      </w:r>
      <w:r w:rsidRPr="004C21E7">
        <w:rPr>
          <w:rFonts w:ascii="Times New Roman" w:hAnsi="Times New Roman" w:cs="Times New Roman"/>
          <w:color w:val="auto"/>
        </w:rPr>
        <w:t xml:space="preserve">o corpo e o gênero das Travestis. Rio de Janeiro: </w:t>
      </w:r>
      <w:proofErr w:type="spellStart"/>
      <w:r w:rsidRPr="004C21E7">
        <w:rPr>
          <w:rFonts w:ascii="Times New Roman" w:hAnsi="Times New Roman" w:cs="Times New Roman"/>
          <w:color w:val="auto"/>
        </w:rPr>
        <w:t>Garamond</w:t>
      </w:r>
      <w:proofErr w:type="spellEnd"/>
      <w:r w:rsidRPr="004C21E7">
        <w:rPr>
          <w:rFonts w:ascii="Times New Roman" w:hAnsi="Times New Roman" w:cs="Times New Roman"/>
          <w:color w:val="auto"/>
        </w:rPr>
        <w:t>, 2005.</w:t>
      </w:r>
    </w:p>
    <w:p w:rsidR="00B545A6" w:rsidRPr="004C21E7" w:rsidRDefault="00B545A6" w:rsidP="00063E1A">
      <w:pPr>
        <w:spacing w:before="240"/>
        <w:jc w:val="both"/>
        <w:rPr>
          <w:rFonts w:ascii="Times New Roman" w:hAnsi="Times New Roman" w:cs="Times New Roman"/>
        </w:rPr>
      </w:pPr>
      <w:r w:rsidRPr="004C21E7">
        <w:rPr>
          <w:rFonts w:ascii="Times New Roman" w:hAnsi="Times New Roman" w:cs="Times New Roman"/>
        </w:rPr>
        <w:t xml:space="preserve">BENTO, Berenice. </w:t>
      </w:r>
      <w:r w:rsidRPr="004C21E7">
        <w:rPr>
          <w:rFonts w:ascii="Times New Roman" w:hAnsi="Times New Roman" w:cs="Times New Roman"/>
          <w:b/>
        </w:rPr>
        <w:t>Na escola se aprende que a diferença faz a diferença</w:t>
      </w:r>
      <w:r w:rsidRPr="004C21E7">
        <w:rPr>
          <w:rFonts w:ascii="Times New Roman" w:hAnsi="Times New Roman" w:cs="Times New Roman"/>
        </w:rPr>
        <w:t>. Revista Estudos Feministas, Florianópolis, Universidade Federal de Santa Catarina, v. 19, n.2, 2011.</w:t>
      </w:r>
    </w:p>
    <w:p w:rsidR="00B545A6" w:rsidRPr="001747E2" w:rsidRDefault="00B545A6" w:rsidP="00063E1A">
      <w:pPr>
        <w:spacing w:before="240"/>
        <w:jc w:val="both"/>
        <w:rPr>
          <w:rFonts w:ascii="Times New Roman" w:hAnsi="Times New Roman" w:cs="Times New Roman"/>
        </w:rPr>
      </w:pPr>
      <w:r w:rsidRPr="004C21E7">
        <w:rPr>
          <w:rFonts w:ascii="Times New Roman" w:hAnsi="Times New Roman" w:cs="Times New Roman"/>
        </w:rPr>
        <w:t xml:space="preserve">GOFFMAN, </w:t>
      </w:r>
      <w:proofErr w:type="spellStart"/>
      <w:r w:rsidRPr="004C21E7">
        <w:rPr>
          <w:rFonts w:ascii="Times New Roman" w:hAnsi="Times New Roman" w:cs="Times New Roman"/>
        </w:rPr>
        <w:t>Erving</w:t>
      </w:r>
      <w:proofErr w:type="spellEnd"/>
      <w:r w:rsidRPr="004C21E7">
        <w:rPr>
          <w:rFonts w:ascii="Times New Roman" w:hAnsi="Times New Roman" w:cs="Times New Roman"/>
        </w:rPr>
        <w:t xml:space="preserve">. </w:t>
      </w:r>
      <w:r w:rsidRPr="004C21E7">
        <w:rPr>
          <w:rFonts w:ascii="Times New Roman" w:hAnsi="Times New Roman" w:cs="Times New Roman"/>
          <w:b/>
        </w:rPr>
        <w:t>Estigma:</w:t>
      </w:r>
      <w:r w:rsidRPr="004C21E7">
        <w:rPr>
          <w:rFonts w:ascii="Times New Roman" w:hAnsi="Times New Roman" w:cs="Times New Roman"/>
        </w:rPr>
        <w:t xml:space="preserve"> Notas sobre a manipulação da identidade deteriorada. 4. Ed. Rio de Janeiro: LTC, 1998.</w:t>
      </w:r>
    </w:p>
    <w:p w:rsidR="00B545A6" w:rsidRPr="004C21E7" w:rsidRDefault="00B545A6" w:rsidP="005A2F8F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C21E7">
        <w:rPr>
          <w:rFonts w:ascii="Times New Roman" w:hAnsi="Times New Roman" w:cs="Times New Roman"/>
          <w:color w:val="auto"/>
        </w:rPr>
        <w:t xml:space="preserve">KULICK, Don. </w:t>
      </w:r>
      <w:r w:rsidRPr="004C21E7">
        <w:rPr>
          <w:rFonts w:ascii="Times New Roman" w:hAnsi="Times New Roman" w:cs="Times New Roman"/>
          <w:b/>
          <w:color w:val="auto"/>
        </w:rPr>
        <w:t xml:space="preserve">Travesti: </w:t>
      </w:r>
      <w:r w:rsidRPr="004C21E7">
        <w:rPr>
          <w:rFonts w:ascii="Times New Roman" w:hAnsi="Times New Roman" w:cs="Times New Roman"/>
          <w:color w:val="auto"/>
        </w:rPr>
        <w:t>prostituição, sexo, gênero e cultura no Brasil. Rio de Janeiro: Editora Fiocruz, 200</w:t>
      </w:r>
      <w:r w:rsidRPr="004C21E7">
        <w:rPr>
          <w:rFonts w:ascii="Times New Roman" w:hAnsi="Times New Roman" w:cs="Times New Roman"/>
          <w:bCs/>
          <w:color w:val="auto"/>
        </w:rPr>
        <w:t>8</w:t>
      </w:r>
      <w:r w:rsidRPr="004C21E7">
        <w:rPr>
          <w:rFonts w:ascii="Times New Roman" w:hAnsi="Times New Roman" w:cs="Times New Roman"/>
          <w:color w:val="auto"/>
        </w:rPr>
        <w:t>.</w:t>
      </w:r>
    </w:p>
    <w:sectPr w:rsidR="00B545A6" w:rsidRPr="004C21E7" w:rsidSect="00F43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426" w:footer="0" w:gutter="0"/>
      <w:pgNumType w:start="2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32" w:rsidRDefault="00AF4E32" w:rsidP="00EB294D">
      <w:pPr>
        <w:spacing w:after="0" w:line="240" w:lineRule="auto"/>
      </w:pPr>
      <w:r>
        <w:separator/>
      </w:r>
    </w:p>
  </w:endnote>
  <w:endnote w:type="continuationSeparator" w:id="0">
    <w:p w:rsidR="00AF4E32" w:rsidRDefault="00AF4E32" w:rsidP="00EB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02" w:rsidRDefault="00C21B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02" w:rsidRDefault="00C21B02" w:rsidP="00906365">
    <w:pPr>
      <w:pStyle w:val="Rodap"/>
    </w:pPr>
  </w:p>
  <w:p w:rsidR="00906365" w:rsidRPr="002070EB" w:rsidRDefault="00906365" w:rsidP="0090636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b/>
        <w:sz w:val="20"/>
        <w:szCs w:val="20"/>
      </w:rPr>
      <w:t xml:space="preserve">                               Revista </w:t>
    </w:r>
    <w:proofErr w:type="spellStart"/>
    <w:r w:rsidRPr="002070EB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2070EB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F435C5">
      <w:rPr>
        <w:rFonts w:ascii="Times New Roman" w:hAnsi="Times New Roman" w:cs="Times New Roman"/>
        <w:noProof/>
        <w:sz w:val="20"/>
        <w:szCs w:val="20"/>
      </w:rPr>
      <w:t>296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  <w:r w:rsidR="00F435C5">
      <w:rPr>
        <w:rFonts w:ascii="Times New Roman" w:hAnsi="Times New Roman" w:cs="Times New Roman"/>
        <w:sz w:val="20"/>
        <w:szCs w:val="20"/>
      </w:rPr>
      <w:t>- 298</w:t>
    </w:r>
    <w:bookmarkStart w:id="0" w:name="_GoBack"/>
    <w:bookmarkEnd w:id="0"/>
    <w:r w:rsidRPr="002070EB">
      <w:rPr>
        <w:rFonts w:ascii="Times New Roman" w:hAnsi="Times New Roman" w:cs="Times New Roman"/>
        <w:sz w:val="20"/>
        <w:szCs w:val="20"/>
      </w:rPr>
      <w:t xml:space="preserve">, Ed. 1, 2016 </w:t>
    </w:r>
    <w:r w:rsidRPr="002070EB">
      <w:rPr>
        <w:rFonts w:ascii="Times New Roman" w:hAnsi="Times New Roman" w:cs="Times New Roman"/>
        <w:sz w:val="20"/>
        <w:szCs w:val="20"/>
      </w:rPr>
      <w:tab/>
      <w:t xml:space="preserve">    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   \* MERGEFORMAT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F435C5">
      <w:rPr>
        <w:rFonts w:ascii="Times New Roman" w:hAnsi="Times New Roman" w:cs="Times New Roman"/>
        <w:noProof/>
        <w:sz w:val="20"/>
        <w:szCs w:val="20"/>
      </w:rPr>
      <w:t>296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</w:p>
  <w:p w:rsidR="00906365" w:rsidRDefault="00906365" w:rsidP="00906365">
    <w:pPr>
      <w:pStyle w:val="Rodap"/>
    </w:pPr>
  </w:p>
  <w:p w:rsidR="00906365" w:rsidRPr="00906365" w:rsidRDefault="00906365" w:rsidP="0090636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65" w:rsidRDefault="00906365" w:rsidP="00906365">
    <w:pPr>
      <w:pStyle w:val="Rodap"/>
    </w:pPr>
  </w:p>
  <w:p w:rsidR="00906365" w:rsidRPr="002070EB" w:rsidRDefault="00906365" w:rsidP="0090636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b/>
        <w:sz w:val="20"/>
        <w:szCs w:val="20"/>
      </w:rPr>
      <w:t xml:space="preserve">                               Revista </w:t>
    </w:r>
    <w:proofErr w:type="spellStart"/>
    <w:r w:rsidRPr="002070EB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2070EB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F435C5">
      <w:rPr>
        <w:rFonts w:ascii="Times New Roman" w:hAnsi="Times New Roman" w:cs="Times New Roman"/>
        <w:noProof/>
        <w:sz w:val="20"/>
        <w:szCs w:val="20"/>
      </w:rPr>
      <w:t>295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  <w:r w:rsidR="00F435C5">
      <w:rPr>
        <w:rFonts w:ascii="Times New Roman" w:hAnsi="Times New Roman" w:cs="Times New Roman"/>
        <w:sz w:val="20"/>
        <w:szCs w:val="20"/>
      </w:rPr>
      <w:t>- 298</w:t>
    </w:r>
    <w:r w:rsidRPr="002070EB">
      <w:rPr>
        <w:rFonts w:ascii="Times New Roman" w:hAnsi="Times New Roman" w:cs="Times New Roman"/>
        <w:sz w:val="20"/>
        <w:szCs w:val="20"/>
      </w:rPr>
      <w:t xml:space="preserve">, Ed. 1, 2016 </w:t>
    </w:r>
    <w:r w:rsidRPr="002070EB">
      <w:rPr>
        <w:rFonts w:ascii="Times New Roman" w:hAnsi="Times New Roman" w:cs="Times New Roman"/>
        <w:sz w:val="20"/>
        <w:szCs w:val="20"/>
      </w:rPr>
      <w:tab/>
      <w:t xml:space="preserve">    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   \* MERGEFORMAT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F435C5">
      <w:rPr>
        <w:rFonts w:ascii="Times New Roman" w:hAnsi="Times New Roman" w:cs="Times New Roman"/>
        <w:noProof/>
        <w:sz w:val="20"/>
        <w:szCs w:val="20"/>
      </w:rPr>
      <w:t>295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</w:p>
  <w:p w:rsidR="00906365" w:rsidRDefault="00906365" w:rsidP="00906365">
    <w:pPr>
      <w:pStyle w:val="Rodap"/>
    </w:pPr>
  </w:p>
  <w:p w:rsidR="00906365" w:rsidRPr="00906365" w:rsidRDefault="00906365" w:rsidP="009063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32" w:rsidRDefault="00AF4E32" w:rsidP="00EB294D">
      <w:pPr>
        <w:spacing w:after="0" w:line="240" w:lineRule="auto"/>
      </w:pPr>
      <w:r>
        <w:separator/>
      </w:r>
    </w:p>
  </w:footnote>
  <w:footnote w:type="continuationSeparator" w:id="0">
    <w:p w:rsidR="00AF4E32" w:rsidRDefault="00AF4E32" w:rsidP="00EB294D">
      <w:pPr>
        <w:spacing w:after="0" w:line="240" w:lineRule="auto"/>
      </w:pPr>
      <w:r>
        <w:continuationSeparator/>
      </w:r>
    </w:p>
  </w:footnote>
  <w:footnote w:id="1">
    <w:p w:rsidR="00972E35" w:rsidRPr="007161DE" w:rsidRDefault="00972E35" w:rsidP="004667D3">
      <w:pPr>
        <w:pStyle w:val="Corpodetexto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1D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4667D3">
        <w:rPr>
          <w:rFonts w:ascii="Times New Roman" w:hAnsi="Times New Roman" w:cs="Times New Roman"/>
          <w:sz w:val="20"/>
          <w:szCs w:val="20"/>
        </w:rPr>
        <w:t>Graduando</w:t>
      </w:r>
      <w:r w:rsidR="00E178F7">
        <w:rPr>
          <w:rFonts w:ascii="Times New Roman" w:hAnsi="Times New Roman" w:cs="Times New Roman"/>
          <w:sz w:val="20"/>
          <w:szCs w:val="20"/>
        </w:rPr>
        <w:t xml:space="preserve"> </w:t>
      </w:r>
      <w:r w:rsidR="004667D3">
        <w:rPr>
          <w:rFonts w:ascii="Times New Roman" w:hAnsi="Times New Roman" w:cs="Times New Roman"/>
          <w:sz w:val="20"/>
          <w:szCs w:val="20"/>
        </w:rPr>
        <w:t>Ciências Sociais n</w:t>
      </w:r>
      <w:r w:rsidRPr="007161DE">
        <w:rPr>
          <w:rFonts w:ascii="Times New Roman" w:hAnsi="Times New Roman" w:cs="Times New Roman"/>
          <w:sz w:val="20"/>
          <w:szCs w:val="20"/>
        </w:rPr>
        <w:t>a UERN</w:t>
      </w:r>
      <w:r w:rsidR="004667D3">
        <w:rPr>
          <w:rFonts w:ascii="Times New Roman" w:hAnsi="Times New Roman" w:cs="Times New Roman"/>
          <w:sz w:val="20"/>
          <w:szCs w:val="20"/>
        </w:rPr>
        <w:t xml:space="preserve">; bolsista do Programa de Educação Tutorial, </w:t>
      </w:r>
      <w:proofErr w:type="spellStart"/>
      <w:r w:rsidR="004667D3">
        <w:rPr>
          <w:rFonts w:ascii="Times New Roman" w:hAnsi="Times New Roman" w:cs="Times New Roman"/>
          <w:sz w:val="20"/>
          <w:szCs w:val="20"/>
        </w:rPr>
        <w:t>e</w:t>
      </w:r>
      <w:r w:rsidRPr="007161DE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7161DE">
        <w:rPr>
          <w:rFonts w:ascii="Times New Roman" w:hAnsi="Times New Roman" w:cs="Times New Roman"/>
          <w:sz w:val="20"/>
          <w:szCs w:val="20"/>
        </w:rPr>
        <w:t xml:space="preserve">: </w:t>
      </w:r>
      <w:hyperlink r:id="rId1" w:history="1">
        <w:r w:rsidR="003112ED" w:rsidRPr="00AE29E3">
          <w:rPr>
            <w:rStyle w:val="Hyperlink"/>
            <w:rFonts w:ascii="Times New Roman" w:hAnsi="Times New Roman" w:cs="Times New Roman"/>
            <w:sz w:val="20"/>
            <w:szCs w:val="20"/>
          </w:rPr>
          <w:t>phasp3@gmail.com</w:t>
        </w:r>
      </w:hyperlink>
    </w:p>
  </w:footnote>
  <w:footnote w:id="2">
    <w:p w:rsidR="00972E35" w:rsidRDefault="00972E35" w:rsidP="004667D3">
      <w:pPr>
        <w:pStyle w:val="Textodenotaderodap"/>
        <w:jc w:val="both"/>
        <w:rPr>
          <w:rFonts w:ascii="Times New Roman" w:hAnsi="Times New Roman" w:cs="Times New Roman"/>
        </w:rPr>
      </w:pPr>
      <w:r w:rsidRPr="007161DE">
        <w:rPr>
          <w:rStyle w:val="Refdenotaderodap"/>
          <w:rFonts w:ascii="Times New Roman" w:hAnsi="Times New Roman" w:cs="Times New Roman"/>
        </w:rPr>
        <w:footnoteRef/>
      </w:r>
      <w:r w:rsidR="004667D3">
        <w:rPr>
          <w:rFonts w:ascii="Times New Roman" w:hAnsi="Times New Roman" w:cs="Times New Roman"/>
        </w:rPr>
        <w:t xml:space="preserve"> Professor</w:t>
      </w:r>
      <w:r w:rsidR="00E178F7">
        <w:rPr>
          <w:rFonts w:ascii="Times New Roman" w:hAnsi="Times New Roman" w:cs="Times New Roman"/>
        </w:rPr>
        <w:t xml:space="preserve"> </w:t>
      </w:r>
      <w:r w:rsidR="004667D3" w:rsidRPr="0022209B">
        <w:rPr>
          <w:rFonts w:ascii="Times New Roman" w:hAnsi="Times New Roman"/>
        </w:rPr>
        <w:t xml:space="preserve">vinculado ao Departamento de Ciências </w:t>
      </w:r>
      <w:r w:rsidR="003112ED">
        <w:rPr>
          <w:rFonts w:ascii="Times New Roman" w:hAnsi="Times New Roman"/>
        </w:rPr>
        <w:t xml:space="preserve">Sociais e Política - </w:t>
      </w:r>
      <w:r w:rsidR="004667D3">
        <w:rPr>
          <w:rFonts w:ascii="Times New Roman" w:hAnsi="Times New Roman"/>
        </w:rPr>
        <w:t>UERN</w:t>
      </w:r>
      <w:r w:rsidRPr="007161DE">
        <w:rPr>
          <w:rFonts w:ascii="Times New Roman" w:hAnsi="Times New Roman" w:cs="Times New Roman"/>
        </w:rPr>
        <w:t xml:space="preserve">, </w:t>
      </w:r>
      <w:proofErr w:type="gramStart"/>
      <w:r w:rsidRPr="007161DE">
        <w:rPr>
          <w:rFonts w:ascii="Times New Roman" w:hAnsi="Times New Roman" w:cs="Times New Roman"/>
        </w:rPr>
        <w:t>email:</w:t>
      </w:r>
      <w:proofErr w:type="gramEnd"/>
      <w:r w:rsidR="0024372D">
        <w:fldChar w:fldCharType="begin"/>
      </w:r>
      <w:r w:rsidR="0024372D">
        <w:instrText xml:space="preserve"> HYPERLINK "mailto:elcimardantas@bol.com.br" </w:instrText>
      </w:r>
      <w:r w:rsidR="0024372D">
        <w:fldChar w:fldCharType="separate"/>
      </w:r>
      <w:r w:rsidR="002B6C97" w:rsidRPr="00AE29E3">
        <w:rPr>
          <w:rStyle w:val="Hyperlink"/>
          <w:rFonts w:ascii="Times New Roman" w:hAnsi="Times New Roman" w:cs="Times New Roman"/>
        </w:rPr>
        <w:t>elcimardantas@bol.com.br</w:t>
      </w:r>
      <w:r w:rsidR="0024372D">
        <w:rPr>
          <w:rStyle w:val="Hyperlink"/>
          <w:rFonts w:ascii="Times New Roman" w:hAnsi="Times New Roman" w:cs="Times New Roman"/>
        </w:rPr>
        <w:fldChar w:fldCharType="end"/>
      </w:r>
    </w:p>
    <w:p w:rsidR="00972E35" w:rsidRPr="007161DE" w:rsidRDefault="003112ED" w:rsidP="003112ED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Trabalho apresentado no </w:t>
      </w:r>
      <w:r w:rsidR="007161DE">
        <w:rPr>
          <w:rFonts w:ascii="Times New Roman" w:hAnsi="Times New Roman" w:cs="Times New Roman"/>
        </w:rPr>
        <w:t xml:space="preserve">Eixo Temático: </w:t>
      </w:r>
      <w:r w:rsidR="0014222A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D</w:t>
      </w:r>
      <w:r w:rsidR="0014222A">
        <w:rPr>
          <w:rFonts w:ascii="Times New Roman" w:hAnsi="Times New Roman" w:cs="Times New Roman"/>
        </w:rPr>
        <w:t xml:space="preserve"> IV – Identidades de Gênero e Diversidade Sexual</w:t>
      </w:r>
    </w:p>
  </w:footnote>
  <w:footnote w:id="3">
    <w:p w:rsidR="00DF6E20" w:rsidRDefault="00DF6E20" w:rsidP="00D30579">
      <w:pPr>
        <w:pStyle w:val="Textodenotaderodap"/>
        <w:jc w:val="both"/>
      </w:pPr>
      <w:r>
        <w:rPr>
          <w:rStyle w:val="Refdenotaderodap"/>
        </w:rPr>
        <w:footnoteRef/>
      </w:r>
      <w:r w:rsidR="00D30579" w:rsidRPr="00D30579">
        <w:rPr>
          <w:rFonts w:ascii="Times New Roman" w:hAnsi="Times New Roman" w:cs="Times New Roman"/>
        </w:rPr>
        <w:t>Mesmo per</w:t>
      </w:r>
      <w:r w:rsidR="009D529E">
        <w:rPr>
          <w:rFonts w:ascii="Times New Roman" w:hAnsi="Times New Roman" w:cs="Times New Roman"/>
        </w:rPr>
        <w:t>ceb</w:t>
      </w:r>
      <w:r w:rsidR="00D30579" w:rsidRPr="00D30579">
        <w:rPr>
          <w:rFonts w:ascii="Times New Roman" w:hAnsi="Times New Roman" w:cs="Times New Roman"/>
        </w:rPr>
        <w:t>endo os marcadores sociais da diferença nos termos transexuais e travestis, acreditamos na fluidez</w:t>
      </w:r>
      <w:r w:rsidR="00D30579">
        <w:rPr>
          <w:rFonts w:ascii="Times New Roman" w:hAnsi="Times New Roman" w:cs="Times New Roman"/>
        </w:rPr>
        <w:t xml:space="preserve"> destes</w:t>
      </w:r>
      <w:r w:rsidR="00D30579" w:rsidRPr="00D30579">
        <w:rPr>
          <w:rFonts w:ascii="Times New Roman" w:hAnsi="Times New Roman" w:cs="Times New Roman"/>
        </w:rPr>
        <w:t xml:space="preserve"> (</w:t>
      </w:r>
      <w:r w:rsidR="009D529E">
        <w:rPr>
          <w:rFonts w:ascii="Times New Roman" w:hAnsi="Times New Roman" w:cs="Times New Roman"/>
        </w:rPr>
        <w:t>BARBOSA, 201</w:t>
      </w:r>
      <w:r w:rsidR="00D30579">
        <w:rPr>
          <w:rFonts w:ascii="Times New Roman" w:hAnsi="Times New Roman" w:cs="Times New Roman"/>
        </w:rPr>
        <w:t xml:space="preserve">0), e como </w:t>
      </w:r>
      <w:proofErr w:type="gramStart"/>
      <w:r w:rsidR="00D30579">
        <w:rPr>
          <w:rFonts w:ascii="Times New Roman" w:hAnsi="Times New Roman" w:cs="Times New Roman"/>
        </w:rPr>
        <w:t>forma de resistência social e afirmação política, utilizaremos</w:t>
      </w:r>
      <w:proofErr w:type="gramEnd"/>
      <w:r w:rsidR="00D30579">
        <w:rPr>
          <w:rFonts w:ascii="Times New Roman" w:hAnsi="Times New Roman" w:cs="Times New Roman"/>
        </w:rPr>
        <w:t xml:space="preserve"> em todo o texto a palavra travesti</w:t>
      </w:r>
      <w:r w:rsidR="00585B64">
        <w:rPr>
          <w:rFonts w:ascii="Times New Roman" w:hAnsi="Times New Roman" w:cs="Times New Roman"/>
        </w:rPr>
        <w:t>.</w:t>
      </w:r>
    </w:p>
  </w:footnote>
  <w:footnote w:id="4">
    <w:p w:rsidR="00585B64" w:rsidRDefault="00585B64" w:rsidP="00585B64">
      <w:pPr>
        <w:pStyle w:val="Textodenotaderodap"/>
      </w:pPr>
      <w:r>
        <w:rPr>
          <w:rStyle w:val="Refdenotaderodap"/>
        </w:rPr>
        <w:footnoteRef/>
      </w:r>
      <w:proofErr w:type="gramStart"/>
      <w:r w:rsidRPr="006F76AF">
        <w:rPr>
          <w:rFonts w:ascii="Times New Roman" w:hAnsi="Times New Roman" w:cs="Times New Roman"/>
        </w:rPr>
        <w:t>O nomes</w:t>
      </w:r>
      <w:proofErr w:type="gramEnd"/>
      <w:r w:rsidRPr="006F76AF">
        <w:rPr>
          <w:rFonts w:ascii="Times New Roman" w:hAnsi="Times New Roman" w:cs="Times New Roman"/>
        </w:rPr>
        <w:t xml:space="preserve"> utilizados aqui são fictícios, tendo em vista a preservação da identidade das meninas.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02" w:rsidRDefault="00C21B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7974"/>
    </w:tblGrid>
    <w:tr w:rsidR="00097F8B" w:rsidTr="00C21B02">
      <w:trPr>
        <w:trHeight w:val="80"/>
      </w:trPr>
      <w:tc>
        <w:tcPr>
          <w:tcW w:w="1101" w:type="dxa"/>
          <w:shd w:val="clear" w:color="auto" w:fill="auto"/>
        </w:tcPr>
        <w:p w:rsidR="00097F8B" w:rsidRDefault="00097F8B" w:rsidP="008C4004">
          <w:pPr>
            <w:pStyle w:val="Cabealho"/>
          </w:pPr>
        </w:p>
      </w:tc>
      <w:tc>
        <w:tcPr>
          <w:tcW w:w="7974" w:type="dxa"/>
          <w:shd w:val="clear" w:color="auto" w:fill="auto"/>
          <w:vAlign w:val="center"/>
        </w:tcPr>
        <w:p w:rsidR="00097F8B" w:rsidRPr="00CF216E" w:rsidRDefault="00097F8B" w:rsidP="00CF216E">
          <w:pPr>
            <w:pStyle w:val="Cabealho"/>
            <w:tabs>
              <w:tab w:val="left" w:pos="4419"/>
            </w:tabs>
            <w:jc w:val="center"/>
            <w:rPr>
              <w:rFonts w:ascii="Times New Roman" w:hAnsi="Times New Roman" w:cs="Times New Roman"/>
            </w:rPr>
          </w:pPr>
        </w:p>
      </w:tc>
    </w:tr>
  </w:tbl>
  <w:p w:rsidR="00C21B02" w:rsidRDefault="00C21B02" w:rsidP="00C21B02">
    <w:pPr>
      <w:pStyle w:val="Subttulo"/>
      <w:rPr>
        <w:b w:val="0"/>
        <w:i w:val="0"/>
        <w:color w:val="000000" w:themeColor="text1"/>
        <w:sz w:val="16"/>
        <w:szCs w:val="16"/>
      </w:rPr>
    </w:pPr>
    <w:r w:rsidRPr="00C21B02">
      <w:rPr>
        <w:b w:val="0"/>
        <w:i w:val="0"/>
        <w:color w:val="000000" w:themeColor="text1"/>
        <w:sz w:val="16"/>
        <w:szCs w:val="16"/>
      </w:rPr>
      <w:t>O LUGAR DA TRAVESTI É ONDE ELA QUISER: A REALIDADE DAS TRAVESTIS NO AMBIENTE ACADÊMICO NORTE-RIO-GRANDENSE</w:t>
    </w:r>
  </w:p>
  <w:p w:rsidR="00C21B02" w:rsidRDefault="00C21B02" w:rsidP="00C21B02">
    <w:pPr>
      <w:pStyle w:val="Subttulo"/>
      <w:rPr>
        <w:b w:val="0"/>
        <w:i w:val="0"/>
        <w:color w:val="000000" w:themeColor="text1"/>
        <w:sz w:val="16"/>
        <w:szCs w:val="16"/>
      </w:rPr>
    </w:pPr>
  </w:p>
  <w:p w:rsidR="00C21B02" w:rsidRPr="00C21B02" w:rsidRDefault="00C21B02" w:rsidP="00C21B02">
    <w:pPr>
      <w:pStyle w:val="Subttulo"/>
      <w:rPr>
        <w:b w:val="0"/>
        <w:bCs/>
        <w:i w:val="0"/>
        <w:caps/>
        <w:color w:val="FF0000"/>
        <w:sz w:val="16"/>
        <w:szCs w:val="16"/>
      </w:rPr>
    </w:pPr>
    <w:r>
      <w:rPr>
        <w:b w:val="0"/>
        <w:i w:val="0"/>
        <w:color w:val="000000" w:themeColor="text1"/>
        <w:sz w:val="16"/>
        <w:szCs w:val="16"/>
      </w:rPr>
      <w:t>P. H. A. DA S. PAIVA, E. D. PEREIRA</w:t>
    </w:r>
  </w:p>
  <w:p w:rsidR="00654A06" w:rsidRDefault="00654A06" w:rsidP="00412A9D">
    <w:pPr>
      <w:pStyle w:val="Cabealho"/>
      <w:ind w:left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65" w:rsidRDefault="00906365" w:rsidP="00906365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rFonts w:ascii="Times New Roman" w:hAnsi="Times New Roman" w:cs="Times New Roman"/>
        <w:sz w:val="20"/>
        <w:szCs w:val="20"/>
      </w:rPr>
    </w:pPr>
  </w:p>
  <w:p w:rsidR="00906365" w:rsidRPr="002070EB" w:rsidRDefault="00906365" w:rsidP="00906365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C919B0">
      <w:rPr>
        <w:rFonts w:ascii="Times New Roman" w:hAnsi="Times New Roman" w:cs="Times New Roman"/>
        <w:sz w:val="20"/>
        <w:szCs w:val="20"/>
      </w:rPr>
      <w:t>http://periodicos.ufersa.edu.br/revistas/index.</w:t>
    </w:r>
    <w:proofErr w:type="gramEnd"/>
    <w:r w:rsidRPr="00C919B0">
      <w:rPr>
        <w:rFonts w:ascii="Times New Roman" w:hAnsi="Times New Roman" w:cs="Times New Roman"/>
        <w:sz w:val="20"/>
        <w:szCs w:val="20"/>
      </w:rPr>
      <w:t>php/includere</w:t>
    </w:r>
    <w:r>
      <w:rPr>
        <w:rFonts w:ascii="Times New Roman" w:hAnsi="Times New Roman" w:cs="Times New Roman"/>
        <w:sz w:val="20"/>
        <w:szCs w:val="20"/>
      </w:rPr>
      <w:tab/>
    </w:r>
    <w:r w:rsidRPr="002070EB">
      <w:rPr>
        <w:rFonts w:ascii="Times New Roman" w:hAnsi="Times New Roman" w:cs="Times New Roman"/>
        <w:sz w:val="20"/>
        <w:szCs w:val="20"/>
      </w:rPr>
      <w:t>ISSN 2359-5566</w:t>
    </w:r>
  </w:p>
  <w:p w:rsidR="00906365" w:rsidRPr="002070EB" w:rsidRDefault="00906365" w:rsidP="00906365">
    <w:pPr>
      <w:pStyle w:val="Cabealho"/>
      <w:pBdr>
        <w:bottom w:val="single" w:sz="12" w:space="1" w:color="auto"/>
      </w:pBdr>
      <w:rPr>
        <w:rFonts w:ascii="Times New Roman" w:hAnsi="Times New Roman" w:cs="Times New Roman"/>
        <w:sz w:val="24"/>
        <w:szCs w:val="24"/>
      </w:rPr>
    </w:pPr>
  </w:p>
  <w:p w:rsidR="00C21B02" w:rsidRPr="00906365" w:rsidRDefault="00C21B02" w:rsidP="009063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7CB"/>
    <w:multiLevelType w:val="multilevel"/>
    <w:tmpl w:val="ECA2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717A5"/>
    <w:multiLevelType w:val="multilevel"/>
    <w:tmpl w:val="7A7A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3D2DF2"/>
    <w:multiLevelType w:val="multilevel"/>
    <w:tmpl w:val="D64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FB"/>
    <w:rsid w:val="000001B2"/>
    <w:rsid w:val="00011065"/>
    <w:rsid w:val="00022905"/>
    <w:rsid w:val="0003010C"/>
    <w:rsid w:val="0003135B"/>
    <w:rsid w:val="000364B0"/>
    <w:rsid w:val="0006269D"/>
    <w:rsid w:val="00063E1A"/>
    <w:rsid w:val="00082489"/>
    <w:rsid w:val="00087519"/>
    <w:rsid w:val="00094304"/>
    <w:rsid w:val="00096462"/>
    <w:rsid w:val="00097F8B"/>
    <w:rsid w:val="000C00E5"/>
    <w:rsid w:val="000C707E"/>
    <w:rsid w:val="000F5D40"/>
    <w:rsid w:val="00100A07"/>
    <w:rsid w:val="00106595"/>
    <w:rsid w:val="00120A1F"/>
    <w:rsid w:val="00124EDE"/>
    <w:rsid w:val="0014222A"/>
    <w:rsid w:val="00153A62"/>
    <w:rsid w:val="001747E2"/>
    <w:rsid w:val="001A2E6B"/>
    <w:rsid w:val="001C0576"/>
    <w:rsid w:val="001E4850"/>
    <w:rsid w:val="001E4B55"/>
    <w:rsid w:val="001F0685"/>
    <w:rsid w:val="001F1B59"/>
    <w:rsid w:val="001F5695"/>
    <w:rsid w:val="00203263"/>
    <w:rsid w:val="00217AF2"/>
    <w:rsid w:val="002268A9"/>
    <w:rsid w:val="002341EB"/>
    <w:rsid w:val="0024372D"/>
    <w:rsid w:val="002733F0"/>
    <w:rsid w:val="00286825"/>
    <w:rsid w:val="002B6C97"/>
    <w:rsid w:val="002D3E9F"/>
    <w:rsid w:val="002E26AB"/>
    <w:rsid w:val="003112ED"/>
    <w:rsid w:val="00312396"/>
    <w:rsid w:val="00344AE7"/>
    <w:rsid w:val="003626D4"/>
    <w:rsid w:val="00412A9D"/>
    <w:rsid w:val="00416AE7"/>
    <w:rsid w:val="00423A79"/>
    <w:rsid w:val="004667D3"/>
    <w:rsid w:val="00470FD8"/>
    <w:rsid w:val="00483D49"/>
    <w:rsid w:val="004C21E7"/>
    <w:rsid w:val="004D6FF6"/>
    <w:rsid w:val="004E032F"/>
    <w:rsid w:val="00535A48"/>
    <w:rsid w:val="00545251"/>
    <w:rsid w:val="00566C85"/>
    <w:rsid w:val="00584993"/>
    <w:rsid w:val="00585B64"/>
    <w:rsid w:val="005A2F8F"/>
    <w:rsid w:val="005C52B7"/>
    <w:rsid w:val="005C5C45"/>
    <w:rsid w:val="005D2F53"/>
    <w:rsid w:val="005D497B"/>
    <w:rsid w:val="005F794C"/>
    <w:rsid w:val="00613694"/>
    <w:rsid w:val="00614DC1"/>
    <w:rsid w:val="00654A06"/>
    <w:rsid w:val="0065694B"/>
    <w:rsid w:val="00674EC8"/>
    <w:rsid w:val="00682B72"/>
    <w:rsid w:val="00687270"/>
    <w:rsid w:val="006A6E6E"/>
    <w:rsid w:val="006B0565"/>
    <w:rsid w:val="006B0B9B"/>
    <w:rsid w:val="006C7171"/>
    <w:rsid w:val="006D00A6"/>
    <w:rsid w:val="006F3341"/>
    <w:rsid w:val="006F5BD4"/>
    <w:rsid w:val="006F6DE9"/>
    <w:rsid w:val="006F76AF"/>
    <w:rsid w:val="00704EA6"/>
    <w:rsid w:val="007161DE"/>
    <w:rsid w:val="007169F5"/>
    <w:rsid w:val="00771629"/>
    <w:rsid w:val="00777AF3"/>
    <w:rsid w:val="00793EA3"/>
    <w:rsid w:val="00795AF1"/>
    <w:rsid w:val="007B5365"/>
    <w:rsid w:val="007B771F"/>
    <w:rsid w:val="007D42C5"/>
    <w:rsid w:val="00855BF8"/>
    <w:rsid w:val="008857D0"/>
    <w:rsid w:val="008E6579"/>
    <w:rsid w:val="00903959"/>
    <w:rsid w:val="00906365"/>
    <w:rsid w:val="00920605"/>
    <w:rsid w:val="0092595B"/>
    <w:rsid w:val="00925D32"/>
    <w:rsid w:val="009357D9"/>
    <w:rsid w:val="009474D0"/>
    <w:rsid w:val="00972E35"/>
    <w:rsid w:val="009931AD"/>
    <w:rsid w:val="00997B2E"/>
    <w:rsid w:val="009A1808"/>
    <w:rsid w:val="009D529E"/>
    <w:rsid w:val="009D7296"/>
    <w:rsid w:val="009F1A4C"/>
    <w:rsid w:val="00A4217B"/>
    <w:rsid w:val="00A73BE4"/>
    <w:rsid w:val="00A75904"/>
    <w:rsid w:val="00AB6BC3"/>
    <w:rsid w:val="00AD0BAC"/>
    <w:rsid w:val="00AF4E32"/>
    <w:rsid w:val="00AF5A75"/>
    <w:rsid w:val="00B00297"/>
    <w:rsid w:val="00B10888"/>
    <w:rsid w:val="00B241AF"/>
    <w:rsid w:val="00B2500E"/>
    <w:rsid w:val="00B34D59"/>
    <w:rsid w:val="00B41F47"/>
    <w:rsid w:val="00B524BB"/>
    <w:rsid w:val="00B545A6"/>
    <w:rsid w:val="00BC0440"/>
    <w:rsid w:val="00BF1453"/>
    <w:rsid w:val="00BF6BAC"/>
    <w:rsid w:val="00C17063"/>
    <w:rsid w:val="00C21B02"/>
    <w:rsid w:val="00C23D07"/>
    <w:rsid w:val="00C31816"/>
    <w:rsid w:val="00CA5DDB"/>
    <w:rsid w:val="00CD0552"/>
    <w:rsid w:val="00CE2979"/>
    <w:rsid w:val="00CF216E"/>
    <w:rsid w:val="00D11FFC"/>
    <w:rsid w:val="00D16185"/>
    <w:rsid w:val="00D2033A"/>
    <w:rsid w:val="00D30579"/>
    <w:rsid w:val="00D60454"/>
    <w:rsid w:val="00D735F4"/>
    <w:rsid w:val="00D7477F"/>
    <w:rsid w:val="00D82A7D"/>
    <w:rsid w:val="00D85A1C"/>
    <w:rsid w:val="00D96172"/>
    <w:rsid w:val="00DE04E7"/>
    <w:rsid w:val="00DE4B3D"/>
    <w:rsid w:val="00DF6E20"/>
    <w:rsid w:val="00DF72D8"/>
    <w:rsid w:val="00E178F7"/>
    <w:rsid w:val="00E24857"/>
    <w:rsid w:val="00E37D14"/>
    <w:rsid w:val="00E55052"/>
    <w:rsid w:val="00E558CA"/>
    <w:rsid w:val="00E72125"/>
    <w:rsid w:val="00E732F8"/>
    <w:rsid w:val="00E73BA4"/>
    <w:rsid w:val="00E76CD1"/>
    <w:rsid w:val="00E854FB"/>
    <w:rsid w:val="00E9309C"/>
    <w:rsid w:val="00EB294D"/>
    <w:rsid w:val="00EC556D"/>
    <w:rsid w:val="00ED639E"/>
    <w:rsid w:val="00EE40BB"/>
    <w:rsid w:val="00EF439C"/>
    <w:rsid w:val="00EF4C20"/>
    <w:rsid w:val="00F00ECD"/>
    <w:rsid w:val="00F10CA5"/>
    <w:rsid w:val="00F12A8A"/>
    <w:rsid w:val="00F3062D"/>
    <w:rsid w:val="00F435C5"/>
    <w:rsid w:val="00F54D87"/>
    <w:rsid w:val="00F82327"/>
    <w:rsid w:val="00F91357"/>
    <w:rsid w:val="00F917AC"/>
    <w:rsid w:val="00FA2CCF"/>
    <w:rsid w:val="00FC2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217B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ão"/>
    <w:rsid w:val="005A2F8F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217B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ão"/>
    <w:rsid w:val="005A2F8F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3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21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hasp3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BC79-E448-426C-B5ED-2FDC6673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1644</Words>
  <Characters>8880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adycanario</dc:creator>
  <cp:lastModifiedBy>CAADIS</cp:lastModifiedBy>
  <cp:revision>5</cp:revision>
  <dcterms:created xsi:type="dcterms:W3CDTF">2016-06-08T19:45:00Z</dcterms:created>
  <dcterms:modified xsi:type="dcterms:W3CDTF">2016-12-02T14:22:00Z</dcterms:modified>
</cp:coreProperties>
</file>